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4C6" w:rsidRPr="002807B8" w:rsidRDefault="003C74C6" w:rsidP="003C74C6">
      <w:pPr>
        <w:pStyle w:val="Prrafodelista"/>
        <w:spacing w:after="120" w:line="360" w:lineRule="auto"/>
        <w:ind w:left="0"/>
        <w:jc w:val="both"/>
        <w:rPr>
          <w:rFonts w:ascii="Arial" w:hAnsi="Arial" w:cs="Arial"/>
          <w:b/>
          <w:sz w:val="28"/>
        </w:rPr>
      </w:pPr>
    </w:p>
    <w:p w:rsidR="003C74C6" w:rsidRPr="002807B8" w:rsidRDefault="003C74C6" w:rsidP="003C74C6">
      <w:pPr>
        <w:rPr>
          <w:rFonts w:ascii="Arial" w:hAnsi="Arial" w:cs="Arial"/>
        </w:rPr>
      </w:pPr>
    </w:p>
    <w:p w:rsidR="003C74C6" w:rsidRPr="002807B8" w:rsidRDefault="003C74C6" w:rsidP="003C74C6">
      <w:pPr>
        <w:rPr>
          <w:rFonts w:ascii="Arial" w:hAnsi="Arial" w:cs="Arial"/>
        </w:rPr>
      </w:pPr>
    </w:p>
    <w:p w:rsidR="003C74C6" w:rsidRPr="00872D66" w:rsidRDefault="000A3D4C" w:rsidP="003C74C6">
      <w:pPr>
        <w:jc w:val="center"/>
        <w:rPr>
          <w:rFonts w:ascii="Arial" w:hAnsi="Arial" w:cs="Arial"/>
          <w:b/>
          <w:sz w:val="48"/>
          <w:szCs w:val="48"/>
        </w:rPr>
      </w:pPr>
      <w:r w:rsidRPr="00872D66">
        <w:rPr>
          <w:rFonts w:ascii="Arial" w:hAnsi="Arial" w:cs="Arial"/>
          <w:b/>
          <w:sz w:val="48"/>
          <w:szCs w:val="48"/>
        </w:rPr>
        <w:t xml:space="preserve">TÉRMINOS DE REFERENCIA PARA LA EVALUACIÓN DEL DESEMPEÑO DEL FISM Y DEL </w:t>
      </w:r>
      <w:r w:rsidR="003B1EA7">
        <w:rPr>
          <w:rFonts w:ascii="Arial" w:hAnsi="Arial" w:cs="Arial"/>
          <w:b/>
          <w:sz w:val="48"/>
          <w:szCs w:val="48"/>
        </w:rPr>
        <w:t>FORTAMUN EN EL MUNICIPIO DE CHAMPOTON</w:t>
      </w:r>
    </w:p>
    <w:p w:rsidR="003C74C6" w:rsidRPr="00295E62" w:rsidRDefault="003C74C6" w:rsidP="003C74C6">
      <w:pPr>
        <w:jc w:val="center"/>
        <w:rPr>
          <w:rFonts w:ascii="Arial" w:hAnsi="Arial" w:cs="Arial"/>
          <w:b/>
          <w:sz w:val="40"/>
        </w:rPr>
      </w:pPr>
    </w:p>
    <w:p w:rsidR="003C74C6" w:rsidRPr="0021566B" w:rsidRDefault="003C74C6" w:rsidP="003C74C6">
      <w:pPr>
        <w:jc w:val="center"/>
        <w:rPr>
          <w:rFonts w:ascii="Arial" w:hAnsi="Arial" w:cs="Arial"/>
          <w:b/>
          <w:sz w:val="32"/>
        </w:rPr>
      </w:pPr>
    </w:p>
    <w:p w:rsidR="003C74C6" w:rsidRDefault="003C74C6" w:rsidP="003C74C6">
      <w:pPr>
        <w:spacing w:after="120" w:line="360" w:lineRule="auto"/>
        <w:rPr>
          <w:rFonts w:ascii="Arial" w:hAnsi="Arial" w:cs="Arial"/>
          <w:b/>
          <w:sz w:val="28"/>
          <w:lang w:val="es-ES_tradnl"/>
        </w:rPr>
      </w:pPr>
    </w:p>
    <w:p w:rsidR="003C74C6" w:rsidRDefault="003C74C6" w:rsidP="003C74C6">
      <w:pPr>
        <w:spacing w:after="120" w:line="360" w:lineRule="auto"/>
        <w:rPr>
          <w:rFonts w:ascii="Arial" w:hAnsi="Arial" w:cs="Arial"/>
          <w:b/>
          <w:sz w:val="28"/>
          <w:lang w:val="es-ES_tradnl"/>
        </w:rPr>
      </w:pPr>
    </w:p>
    <w:p w:rsidR="003C74C6" w:rsidRDefault="003C74C6" w:rsidP="003C74C6">
      <w:pPr>
        <w:spacing w:after="120" w:line="360" w:lineRule="auto"/>
        <w:rPr>
          <w:rFonts w:ascii="Arial" w:hAnsi="Arial" w:cs="Arial"/>
          <w:b/>
          <w:sz w:val="28"/>
          <w:lang w:val="es-ES_tradnl"/>
        </w:rPr>
      </w:pPr>
    </w:p>
    <w:p w:rsidR="003C74C6" w:rsidRDefault="003C74C6" w:rsidP="003C74C6">
      <w:pPr>
        <w:spacing w:after="120" w:line="360" w:lineRule="auto"/>
        <w:rPr>
          <w:rFonts w:ascii="Arial" w:hAnsi="Arial" w:cs="Arial"/>
          <w:b/>
          <w:sz w:val="28"/>
          <w:lang w:val="es-ES_tradnl"/>
        </w:rPr>
      </w:pPr>
    </w:p>
    <w:p w:rsidR="000A3D4C" w:rsidRDefault="000A3D4C" w:rsidP="003C74C6">
      <w:pPr>
        <w:spacing w:after="120" w:line="360" w:lineRule="auto"/>
        <w:rPr>
          <w:rFonts w:ascii="Arial" w:hAnsi="Arial" w:cs="Arial"/>
          <w:b/>
          <w:sz w:val="28"/>
          <w:lang w:val="es-ES_tradnl"/>
        </w:rPr>
      </w:pPr>
    </w:p>
    <w:p w:rsidR="003C74C6" w:rsidRPr="002807B8" w:rsidRDefault="003C74C6" w:rsidP="003C74C6">
      <w:pPr>
        <w:spacing w:after="120" w:line="360" w:lineRule="auto"/>
        <w:jc w:val="center"/>
        <w:rPr>
          <w:rFonts w:ascii="Arial" w:hAnsi="Arial" w:cs="Arial"/>
          <w:b/>
          <w:sz w:val="28"/>
          <w:lang w:val="es-ES_tradnl"/>
        </w:rPr>
      </w:pPr>
    </w:p>
    <w:p w:rsidR="00D36120" w:rsidRDefault="00D36120" w:rsidP="00EB290B">
      <w:pPr>
        <w:spacing w:after="120" w:line="360" w:lineRule="auto"/>
        <w:rPr>
          <w:rFonts w:ascii="Arial" w:hAnsi="Arial" w:cs="Arial"/>
          <w:b/>
          <w:sz w:val="28"/>
        </w:rPr>
      </w:pPr>
    </w:p>
    <w:p w:rsidR="003C74C6" w:rsidRPr="00EB290B" w:rsidRDefault="00EB290B" w:rsidP="00EB290B">
      <w:pPr>
        <w:spacing w:after="120" w:line="360" w:lineRule="auto"/>
        <w:rPr>
          <w:rFonts w:ascii="Arial" w:hAnsi="Arial" w:cs="Arial"/>
          <w:b/>
          <w:sz w:val="28"/>
        </w:rPr>
      </w:pPr>
      <w:r>
        <w:rPr>
          <w:rFonts w:ascii="Arial" w:hAnsi="Arial" w:cs="Arial"/>
          <w:b/>
          <w:sz w:val="28"/>
        </w:rPr>
        <w:lastRenderedPageBreak/>
        <w:t xml:space="preserve">I. </w:t>
      </w:r>
      <w:r w:rsidR="003C74C6" w:rsidRPr="00EB290B">
        <w:rPr>
          <w:rFonts w:ascii="Arial" w:hAnsi="Arial" w:cs="Arial"/>
          <w:b/>
          <w:sz w:val="28"/>
        </w:rPr>
        <w:t>INTRODUCCIÓN</w:t>
      </w:r>
    </w:p>
    <w:p w:rsidR="003C74C6" w:rsidRPr="001B7FD8" w:rsidRDefault="003C74C6" w:rsidP="003C74C6">
      <w:pPr>
        <w:spacing w:after="120" w:line="360" w:lineRule="auto"/>
        <w:jc w:val="both"/>
        <w:rPr>
          <w:rFonts w:ascii="Arial" w:hAnsi="Arial" w:cs="Arial"/>
        </w:rPr>
      </w:pPr>
      <w:r w:rsidRPr="001B7FD8">
        <w:rPr>
          <w:rFonts w:ascii="Arial" w:hAnsi="Arial" w:cs="Arial"/>
        </w:rPr>
        <w:t>Uno de los elementos más importantes que inciden directamente en la acción de gobierno es la transparencia y la rendició</w:t>
      </w:r>
      <w:r>
        <w:rPr>
          <w:rFonts w:ascii="Arial" w:hAnsi="Arial" w:cs="Arial"/>
        </w:rPr>
        <w:t>n de cuentas;</w:t>
      </w:r>
      <w:r w:rsidRPr="001B7FD8">
        <w:rPr>
          <w:rFonts w:ascii="Arial" w:hAnsi="Arial" w:cs="Arial"/>
        </w:rPr>
        <w:t xml:space="preserve"> </w:t>
      </w:r>
      <w:r>
        <w:rPr>
          <w:rFonts w:ascii="Arial" w:hAnsi="Arial" w:cs="Arial"/>
        </w:rPr>
        <w:t>su</w:t>
      </w:r>
      <w:r w:rsidRPr="001B7FD8">
        <w:rPr>
          <w:rFonts w:ascii="Arial" w:hAnsi="Arial" w:cs="Arial"/>
        </w:rPr>
        <w:t xml:space="preserve"> orientación requiere del conocimiento de resultados concretos, confiables y verificables</w:t>
      </w:r>
      <w:r>
        <w:rPr>
          <w:rFonts w:ascii="Arial" w:hAnsi="Arial" w:cs="Arial"/>
        </w:rPr>
        <w:t xml:space="preserve"> de la</w:t>
      </w:r>
      <w:r w:rsidRPr="001B7FD8">
        <w:rPr>
          <w:rFonts w:ascii="Arial" w:hAnsi="Arial" w:cs="Arial"/>
        </w:rPr>
        <w:t xml:space="preserve"> aplicación</w:t>
      </w:r>
      <w:r>
        <w:rPr>
          <w:rFonts w:ascii="Arial" w:hAnsi="Arial" w:cs="Arial"/>
        </w:rPr>
        <w:t xml:space="preserve"> del Gasto Público</w:t>
      </w:r>
      <w:r w:rsidRPr="001B7FD8">
        <w:rPr>
          <w:rFonts w:ascii="Arial" w:hAnsi="Arial" w:cs="Arial"/>
        </w:rPr>
        <w:t>, de acuerdo con Artículo 134 Constitucional, la Ley Federal de Presupuesto y Responsabilidad Hacendaria, la Ley de Coordinación Fiscal, y la Ley General de Contabilidad Gubernamental.</w:t>
      </w:r>
    </w:p>
    <w:p w:rsidR="003C74C6" w:rsidRPr="001B7FD8" w:rsidRDefault="003C74C6" w:rsidP="003C74C6">
      <w:pPr>
        <w:spacing w:after="120" w:line="360" w:lineRule="auto"/>
        <w:jc w:val="both"/>
        <w:rPr>
          <w:rFonts w:ascii="Arial" w:hAnsi="Arial" w:cs="Arial"/>
        </w:rPr>
      </w:pPr>
      <w:r w:rsidRPr="001B7FD8">
        <w:rPr>
          <w:rFonts w:ascii="Arial" w:hAnsi="Arial" w:cs="Arial"/>
        </w:rPr>
        <w:t xml:space="preserve">Con la finalidad de facilitar la evaluación y con ello mejorar la gestión y la decisión presupuestal, el Gobierno del </w:t>
      </w:r>
      <w:r w:rsidR="003B1EA7">
        <w:rPr>
          <w:rFonts w:ascii="Arial" w:hAnsi="Arial" w:cs="Arial"/>
        </w:rPr>
        <w:t xml:space="preserve">Municipio </w:t>
      </w:r>
      <w:r w:rsidR="003B1EA7" w:rsidRPr="007E3D62">
        <w:rPr>
          <w:rFonts w:ascii="Arial" w:hAnsi="Arial" w:cs="Arial"/>
        </w:rPr>
        <w:t>de Champotón</w:t>
      </w:r>
      <w:r w:rsidRPr="007E3D62">
        <w:rPr>
          <w:rFonts w:ascii="Arial" w:hAnsi="Arial" w:cs="Arial"/>
          <w:color w:val="C00000"/>
        </w:rPr>
        <w:t>,</w:t>
      </w:r>
      <w:r w:rsidRPr="00470F5A">
        <w:rPr>
          <w:rFonts w:ascii="Arial" w:hAnsi="Arial" w:cs="Arial"/>
          <w:color w:val="C00000"/>
        </w:rPr>
        <w:t xml:space="preserve"> </w:t>
      </w:r>
      <w:proofErr w:type="spellStart"/>
      <w:r w:rsidR="006A4488">
        <w:rPr>
          <w:rFonts w:ascii="Arial" w:hAnsi="Arial" w:cs="Arial"/>
        </w:rPr>
        <w:t>Cam</w:t>
      </w:r>
      <w:proofErr w:type="spellEnd"/>
      <w:r w:rsidR="006A4488">
        <w:rPr>
          <w:rFonts w:ascii="Arial" w:hAnsi="Arial" w:cs="Arial"/>
        </w:rPr>
        <w:t>.</w:t>
      </w:r>
      <w:r w:rsidRPr="001B7FD8">
        <w:rPr>
          <w:rFonts w:ascii="Arial" w:hAnsi="Arial" w:cs="Arial"/>
        </w:rPr>
        <w:t>, a través de la</w:t>
      </w:r>
      <w:r w:rsidR="007E3D62">
        <w:rPr>
          <w:rFonts w:ascii="Arial" w:hAnsi="Arial" w:cs="Arial"/>
        </w:rPr>
        <w:t xml:space="preserve"> Dirección de Contraloría </w:t>
      </w:r>
      <w:r w:rsidRPr="001B7FD8">
        <w:rPr>
          <w:rFonts w:ascii="Arial" w:hAnsi="Arial" w:cs="Arial"/>
        </w:rPr>
        <w:t xml:space="preserve"> elaboró los presentes Términos de Referencia para la Evaluación del Desempeño de los recursos federales </w:t>
      </w:r>
      <w:r>
        <w:rPr>
          <w:rFonts w:ascii="Arial" w:hAnsi="Arial" w:cs="Arial"/>
        </w:rPr>
        <w:t>del Ramo General 33</w:t>
      </w:r>
      <w:r w:rsidRPr="001B7FD8">
        <w:rPr>
          <w:rFonts w:ascii="Arial" w:hAnsi="Arial" w:cs="Arial"/>
        </w:rPr>
        <w:t xml:space="preserve"> </w:t>
      </w:r>
      <w:r>
        <w:rPr>
          <w:rFonts w:ascii="Arial" w:hAnsi="Arial" w:cs="Arial"/>
        </w:rPr>
        <w:t>-FISM y FORTAMUN-,</w:t>
      </w:r>
      <w:r w:rsidRPr="00A16E85">
        <w:rPr>
          <w:rFonts w:ascii="Arial" w:hAnsi="Arial" w:cs="Arial"/>
        </w:rPr>
        <w:t xml:space="preserve"> </w:t>
      </w:r>
      <w:r w:rsidR="00070365">
        <w:rPr>
          <w:rFonts w:ascii="Arial" w:hAnsi="Arial" w:cs="Arial"/>
        </w:rPr>
        <w:t>ejercicio fiscal 2016</w:t>
      </w:r>
      <w:r w:rsidRPr="001B7FD8">
        <w:rPr>
          <w:rFonts w:ascii="Arial" w:hAnsi="Arial" w:cs="Arial"/>
        </w:rPr>
        <w:t>,</w:t>
      </w:r>
      <w:r>
        <w:rPr>
          <w:rFonts w:ascii="Arial" w:hAnsi="Arial" w:cs="Arial"/>
        </w:rPr>
        <w:t xml:space="preserve"> </w:t>
      </w:r>
      <w:r w:rsidRPr="001B7FD8">
        <w:rPr>
          <w:rFonts w:ascii="Arial" w:hAnsi="Arial" w:cs="Arial"/>
        </w:rPr>
        <w:t>señalados en el P</w:t>
      </w:r>
      <w:r w:rsidR="00070365">
        <w:rPr>
          <w:rFonts w:ascii="Arial" w:hAnsi="Arial" w:cs="Arial"/>
        </w:rPr>
        <w:t>rograma Anual de Evaluación 2017</w:t>
      </w:r>
      <w:r>
        <w:rPr>
          <w:rFonts w:ascii="Arial" w:hAnsi="Arial" w:cs="Arial"/>
        </w:rPr>
        <w:t>.</w:t>
      </w:r>
    </w:p>
    <w:p w:rsidR="003C74C6" w:rsidRPr="001B7FD8" w:rsidRDefault="003C74C6" w:rsidP="003C74C6">
      <w:pPr>
        <w:spacing w:after="120" w:line="360" w:lineRule="auto"/>
        <w:jc w:val="both"/>
        <w:rPr>
          <w:rFonts w:ascii="Arial" w:hAnsi="Arial" w:cs="Arial"/>
        </w:rPr>
      </w:pPr>
      <w:r>
        <w:rPr>
          <w:rFonts w:ascii="Arial" w:hAnsi="Arial" w:cs="Arial"/>
        </w:rPr>
        <w:t xml:space="preserve">El </w:t>
      </w:r>
      <w:r w:rsidRPr="001B7FD8">
        <w:rPr>
          <w:rFonts w:ascii="Arial" w:hAnsi="Arial" w:cs="Arial"/>
        </w:rPr>
        <w:t>presente documento describe los alcances que se esperan de una Evaluación del Desempeño y con ello, proporcionar a los responsables de la administración y ejecución de los recursos federales evaluados, elementos sustentados que permitan llevar a cabo acciones encaminadas a mejorar el desempeño de los mismos; así como una apreciación informada acerca de su orientación hacia el logro de resultados.</w:t>
      </w:r>
    </w:p>
    <w:p w:rsidR="003C74C6" w:rsidRPr="001B7FD8" w:rsidRDefault="003C74C6" w:rsidP="003C74C6">
      <w:pPr>
        <w:spacing w:after="120" w:line="360" w:lineRule="auto"/>
        <w:jc w:val="both"/>
        <w:rPr>
          <w:rFonts w:ascii="Arial" w:hAnsi="Arial" w:cs="Arial"/>
        </w:rPr>
      </w:pPr>
      <w:r w:rsidRPr="001B7FD8">
        <w:rPr>
          <w:rFonts w:ascii="Arial" w:hAnsi="Arial" w:cs="Arial"/>
        </w:rPr>
        <w:t>En los siguientes apartados</w:t>
      </w:r>
      <w:r>
        <w:rPr>
          <w:rFonts w:ascii="Arial" w:hAnsi="Arial" w:cs="Arial"/>
        </w:rPr>
        <w:t>,</w:t>
      </w:r>
      <w:r w:rsidRPr="001B7FD8">
        <w:rPr>
          <w:rFonts w:ascii="Arial" w:hAnsi="Arial" w:cs="Arial"/>
        </w:rPr>
        <w:t xml:space="preserve"> se presentan los objetivos de la evaluación seguidos por las responsabilidades y compromis</w:t>
      </w:r>
      <w:r w:rsidR="007E3D62">
        <w:rPr>
          <w:rFonts w:ascii="Arial" w:hAnsi="Arial" w:cs="Arial"/>
        </w:rPr>
        <w:t>os que deben asumir la Dirección de Contraloría</w:t>
      </w:r>
      <w:r w:rsidR="00470F5A">
        <w:rPr>
          <w:rFonts w:ascii="Arial" w:hAnsi="Arial" w:cs="Arial"/>
        </w:rPr>
        <w:t xml:space="preserve"> </w:t>
      </w:r>
      <w:r>
        <w:rPr>
          <w:rFonts w:ascii="Arial" w:hAnsi="Arial" w:cs="Arial"/>
        </w:rPr>
        <w:t>del</w:t>
      </w:r>
      <w:r w:rsidR="00470F5A">
        <w:rPr>
          <w:rFonts w:ascii="Arial" w:hAnsi="Arial" w:cs="Arial"/>
        </w:rPr>
        <w:t xml:space="preserve"> Gobierno Municipal de </w:t>
      </w:r>
      <w:r w:rsidR="007E3D62" w:rsidRPr="007E3D62">
        <w:rPr>
          <w:rFonts w:ascii="Arial" w:hAnsi="Arial" w:cs="Arial"/>
          <w:color w:val="000000" w:themeColor="text1"/>
        </w:rPr>
        <w:t>Champotón</w:t>
      </w:r>
      <w:r w:rsidRPr="007E3D62">
        <w:rPr>
          <w:rFonts w:ascii="Arial" w:hAnsi="Arial" w:cs="Arial"/>
        </w:rPr>
        <w:t>,</w:t>
      </w:r>
      <w:r w:rsidRPr="001B7FD8">
        <w:rPr>
          <w:rFonts w:ascii="Arial" w:hAnsi="Arial" w:cs="Arial"/>
        </w:rPr>
        <w:t xml:space="preserve"> y </w:t>
      </w:r>
      <w:r w:rsidR="00470F5A">
        <w:rPr>
          <w:rFonts w:ascii="Arial" w:hAnsi="Arial" w:cs="Arial"/>
        </w:rPr>
        <w:t>de la Instancia</w:t>
      </w:r>
      <w:r>
        <w:rPr>
          <w:rFonts w:ascii="Arial" w:hAnsi="Arial" w:cs="Arial"/>
        </w:rPr>
        <w:t xml:space="preserve"> Técnica </w:t>
      </w:r>
      <w:r w:rsidRPr="001B7FD8">
        <w:rPr>
          <w:rFonts w:ascii="Arial" w:hAnsi="Arial" w:cs="Arial"/>
        </w:rPr>
        <w:t>Evaluadora</w:t>
      </w:r>
      <w:r>
        <w:rPr>
          <w:rFonts w:ascii="Arial" w:hAnsi="Arial" w:cs="Arial"/>
        </w:rPr>
        <w:t xml:space="preserve"> Externa</w:t>
      </w:r>
      <w:r w:rsidRPr="001B7FD8">
        <w:rPr>
          <w:rFonts w:ascii="Arial" w:hAnsi="Arial" w:cs="Arial"/>
        </w:rPr>
        <w:t>, para concretar de manera óptima el reporte final de evaluación requerido.</w:t>
      </w:r>
    </w:p>
    <w:p w:rsidR="003C74C6" w:rsidRDefault="003C74C6" w:rsidP="003C74C6">
      <w:pPr>
        <w:spacing w:after="120" w:line="360" w:lineRule="auto"/>
        <w:jc w:val="both"/>
        <w:rPr>
          <w:rFonts w:ascii="Arial" w:hAnsi="Arial" w:cs="Arial"/>
        </w:rPr>
      </w:pPr>
      <w:r w:rsidRPr="001B7FD8">
        <w:rPr>
          <w:rFonts w:ascii="Arial" w:hAnsi="Arial" w:cs="Arial"/>
        </w:rPr>
        <w:t xml:space="preserve">Asimismo, se describe la metodología correspondiente; el formato a utilizar para responder a las preguntas metodológicas que la conforman y las consideraciones de respuesta; </w:t>
      </w:r>
      <w:r>
        <w:rPr>
          <w:rFonts w:ascii="Arial" w:hAnsi="Arial" w:cs="Arial"/>
        </w:rPr>
        <w:t xml:space="preserve">y </w:t>
      </w:r>
      <w:r w:rsidRPr="001B7FD8">
        <w:rPr>
          <w:rFonts w:ascii="Arial" w:hAnsi="Arial" w:cs="Arial"/>
        </w:rPr>
        <w:t>cómo debe de estar estructurado el repo</w:t>
      </w:r>
      <w:r>
        <w:rPr>
          <w:rFonts w:ascii="Arial" w:hAnsi="Arial" w:cs="Arial"/>
        </w:rPr>
        <w:t>rte de evaluación y sus anexos.</w:t>
      </w:r>
    </w:p>
    <w:p w:rsidR="003C74C6" w:rsidRDefault="003C74C6" w:rsidP="003C74C6">
      <w:pPr>
        <w:spacing w:after="120" w:line="360" w:lineRule="auto"/>
        <w:jc w:val="both"/>
        <w:rPr>
          <w:rFonts w:ascii="Arial" w:hAnsi="Arial" w:cs="Arial"/>
          <w:sz w:val="24"/>
        </w:rPr>
      </w:pPr>
    </w:p>
    <w:p w:rsidR="00D36120" w:rsidRDefault="00D36120" w:rsidP="003C74C6">
      <w:pPr>
        <w:spacing w:after="120" w:line="360" w:lineRule="auto"/>
        <w:jc w:val="both"/>
        <w:rPr>
          <w:rFonts w:ascii="Arial" w:hAnsi="Arial" w:cs="Arial"/>
          <w:sz w:val="24"/>
        </w:rPr>
      </w:pPr>
    </w:p>
    <w:p w:rsidR="00D36120" w:rsidRPr="002807B8" w:rsidRDefault="00D36120" w:rsidP="003C74C6">
      <w:pPr>
        <w:spacing w:after="120" w:line="360" w:lineRule="auto"/>
        <w:jc w:val="both"/>
        <w:rPr>
          <w:rFonts w:ascii="Arial" w:hAnsi="Arial" w:cs="Arial"/>
          <w:sz w:val="24"/>
        </w:rPr>
      </w:pPr>
    </w:p>
    <w:p w:rsidR="003C74C6" w:rsidRPr="00EB290B" w:rsidRDefault="003C74C6" w:rsidP="00EB290B">
      <w:pPr>
        <w:pStyle w:val="Ttulo"/>
        <w:tabs>
          <w:tab w:val="left" w:pos="3225"/>
          <w:tab w:val="center" w:pos="4961"/>
        </w:tabs>
        <w:rPr>
          <w:rFonts w:ascii="Arial" w:hAnsi="Arial" w:cs="Arial"/>
          <w:b/>
          <w:sz w:val="28"/>
          <w:szCs w:val="28"/>
        </w:rPr>
      </w:pPr>
      <w:r w:rsidRPr="00EB290B">
        <w:rPr>
          <w:rFonts w:ascii="Arial" w:hAnsi="Arial" w:cs="Arial"/>
          <w:b/>
          <w:sz w:val="28"/>
          <w:szCs w:val="28"/>
        </w:rPr>
        <w:lastRenderedPageBreak/>
        <w:t>II. OBJETIVOS</w:t>
      </w:r>
      <w:r w:rsidR="00EB290B" w:rsidRPr="00EB290B">
        <w:rPr>
          <w:rFonts w:ascii="Arial" w:hAnsi="Arial" w:cs="Arial"/>
          <w:b/>
          <w:sz w:val="28"/>
          <w:szCs w:val="28"/>
        </w:rPr>
        <w:tab/>
      </w:r>
      <w:r w:rsidR="00EB290B" w:rsidRPr="00EB290B">
        <w:rPr>
          <w:rFonts w:ascii="Arial" w:hAnsi="Arial" w:cs="Arial"/>
          <w:b/>
          <w:sz w:val="28"/>
          <w:szCs w:val="28"/>
        </w:rPr>
        <w:tab/>
      </w:r>
    </w:p>
    <w:p w:rsidR="003C74C6" w:rsidRPr="002807B8" w:rsidRDefault="003C74C6" w:rsidP="003C74C6">
      <w:pPr>
        <w:pStyle w:val="Prrafodelista"/>
        <w:spacing w:after="120" w:line="360" w:lineRule="auto"/>
        <w:ind w:left="0"/>
        <w:jc w:val="both"/>
        <w:rPr>
          <w:rFonts w:ascii="Arial" w:hAnsi="Arial" w:cs="Arial"/>
          <w:b/>
          <w:sz w:val="24"/>
        </w:rPr>
      </w:pPr>
    </w:p>
    <w:p w:rsidR="003C74C6" w:rsidRPr="0002281E" w:rsidRDefault="003C74C6" w:rsidP="003C74C6">
      <w:pPr>
        <w:pStyle w:val="Prrafodelista"/>
        <w:spacing w:after="120" w:line="360" w:lineRule="auto"/>
        <w:jc w:val="both"/>
        <w:rPr>
          <w:rFonts w:ascii="Arial" w:hAnsi="Arial" w:cs="Arial"/>
          <w:b/>
          <w:sz w:val="24"/>
          <w:szCs w:val="24"/>
        </w:rPr>
      </w:pPr>
      <w:r>
        <w:rPr>
          <w:rFonts w:ascii="Arial" w:hAnsi="Arial" w:cs="Arial"/>
          <w:b/>
          <w:sz w:val="24"/>
          <w:szCs w:val="24"/>
        </w:rPr>
        <w:t xml:space="preserve">2.1 </w:t>
      </w:r>
      <w:r w:rsidRPr="0002281E">
        <w:rPr>
          <w:rFonts w:ascii="Arial" w:hAnsi="Arial" w:cs="Arial"/>
          <w:b/>
          <w:sz w:val="24"/>
          <w:szCs w:val="24"/>
        </w:rPr>
        <w:t>Objetivo General</w:t>
      </w:r>
    </w:p>
    <w:p w:rsidR="003C74C6" w:rsidRDefault="00A11712" w:rsidP="003C74C6">
      <w:pPr>
        <w:spacing w:after="120" w:line="360" w:lineRule="auto"/>
        <w:jc w:val="both"/>
        <w:rPr>
          <w:rFonts w:ascii="Arial" w:hAnsi="Arial" w:cs="Arial"/>
          <w:szCs w:val="24"/>
        </w:rPr>
      </w:pPr>
      <w:r w:rsidRPr="00A11712">
        <w:rPr>
          <w:rFonts w:ascii="Arial" w:hAnsi="Arial" w:cs="Arial"/>
          <w:szCs w:val="24"/>
        </w:rPr>
        <w:t>Evaluar el desempeño y los resultados de la aplicación de los recursos del FISM y FORTAMUN cor</w:t>
      </w:r>
      <w:r w:rsidR="00070365">
        <w:rPr>
          <w:rFonts w:ascii="Arial" w:hAnsi="Arial" w:cs="Arial"/>
          <w:szCs w:val="24"/>
        </w:rPr>
        <w:t>respondientes al año fiscal 2016</w:t>
      </w:r>
      <w:r w:rsidRPr="00A11712">
        <w:rPr>
          <w:rFonts w:ascii="Arial" w:hAnsi="Arial" w:cs="Arial"/>
          <w:szCs w:val="24"/>
        </w:rPr>
        <w:t xml:space="preserve"> e incluidos en el Plan Anual de Evaluaciones con el fin de mejorar la gestión en la entrega de bienes y servicios públicos a la población beneficiaria, optimizar el uso de los recursos y rendir cuentas a la sociedad.</w:t>
      </w:r>
    </w:p>
    <w:p w:rsidR="00A11712" w:rsidRPr="001B7FD8" w:rsidRDefault="00A11712" w:rsidP="003C74C6">
      <w:pPr>
        <w:spacing w:after="120" w:line="360" w:lineRule="auto"/>
        <w:jc w:val="both"/>
        <w:rPr>
          <w:rFonts w:ascii="Arial" w:hAnsi="Arial" w:cs="Arial"/>
          <w:szCs w:val="24"/>
        </w:rPr>
      </w:pPr>
    </w:p>
    <w:p w:rsidR="003C74C6" w:rsidRPr="0002281E" w:rsidRDefault="003C74C6" w:rsidP="003C74C6">
      <w:pPr>
        <w:pStyle w:val="Prrafodelista"/>
        <w:spacing w:after="120" w:line="360" w:lineRule="auto"/>
        <w:jc w:val="both"/>
        <w:rPr>
          <w:rFonts w:ascii="Arial" w:hAnsi="Arial" w:cs="Arial"/>
          <w:b/>
          <w:sz w:val="24"/>
          <w:szCs w:val="24"/>
        </w:rPr>
      </w:pPr>
      <w:r>
        <w:rPr>
          <w:rFonts w:ascii="Arial" w:hAnsi="Arial" w:cs="Arial"/>
          <w:b/>
          <w:sz w:val="24"/>
          <w:szCs w:val="24"/>
        </w:rPr>
        <w:t>2.2 Objetivos Específicos</w:t>
      </w:r>
    </w:p>
    <w:p w:rsidR="003C74C6" w:rsidRPr="001B7FD8" w:rsidRDefault="003C74C6" w:rsidP="003C74C6">
      <w:pPr>
        <w:pStyle w:val="Prrafodelista"/>
        <w:numPr>
          <w:ilvl w:val="0"/>
          <w:numId w:val="6"/>
        </w:numPr>
        <w:spacing w:after="120" w:line="360" w:lineRule="auto"/>
        <w:ind w:left="714" w:hanging="357"/>
        <w:jc w:val="both"/>
        <w:rPr>
          <w:rFonts w:ascii="Arial" w:hAnsi="Arial" w:cs="Arial"/>
          <w:szCs w:val="24"/>
        </w:rPr>
      </w:pPr>
      <w:r w:rsidRPr="001B7FD8">
        <w:rPr>
          <w:rFonts w:ascii="Arial" w:hAnsi="Arial" w:cs="Arial"/>
          <w:szCs w:val="24"/>
        </w:rPr>
        <w:t>Verificar las acciones realizadas mediante el análisis de objetivos y el cumplimiento de metas.</w:t>
      </w:r>
    </w:p>
    <w:p w:rsidR="003C74C6" w:rsidRPr="001B7FD8" w:rsidRDefault="003C74C6" w:rsidP="003C74C6">
      <w:pPr>
        <w:pStyle w:val="Prrafodelista"/>
        <w:numPr>
          <w:ilvl w:val="0"/>
          <w:numId w:val="6"/>
        </w:numPr>
        <w:spacing w:after="120" w:line="360" w:lineRule="auto"/>
        <w:ind w:left="714" w:hanging="357"/>
        <w:jc w:val="both"/>
        <w:rPr>
          <w:rFonts w:ascii="Arial" w:hAnsi="Arial" w:cs="Arial"/>
          <w:szCs w:val="24"/>
        </w:rPr>
      </w:pPr>
      <w:r w:rsidRPr="001B7FD8">
        <w:rPr>
          <w:rFonts w:ascii="Arial" w:hAnsi="Arial" w:cs="Arial"/>
          <w:szCs w:val="24"/>
        </w:rPr>
        <w:t>Analizar y reportar la evolución de la cobertura de atención.</w:t>
      </w:r>
    </w:p>
    <w:p w:rsidR="003C74C6" w:rsidRPr="001B7FD8" w:rsidRDefault="003C74C6" w:rsidP="003C74C6">
      <w:pPr>
        <w:pStyle w:val="Prrafodelista"/>
        <w:numPr>
          <w:ilvl w:val="0"/>
          <w:numId w:val="6"/>
        </w:numPr>
        <w:spacing w:after="120" w:line="360" w:lineRule="auto"/>
        <w:ind w:left="714" w:hanging="357"/>
        <w:rPr>
          <w:rFonts w:ascii="Arial" w:hAnsi="Arial" w:cs="Arial"/>
          <w:szCs w:val="24"/>
        </w:rPr>
      </w:pPr>
      <w:r w:rsidRPr="001B7FD8">
        <w:rPr>
          <w:rFonts w:ascii="Arial" w:hAnsi="Arial" w:cs="Arial"/>
          <w:szCs w:val="24"/>
        </w:rPr>
        <w:t>Analizar la evolución del ejercicio de los recursos.</w:t>
      </w:r>
    </w:p>
    <w:p w:rsidR="003C74C6" w:rsidRPr="001B7FD8" w:rsidRDefault="003C74C6" w:rsidP="003C74C6">
      <w:pPr>
        <w:pStyle w:val="Prrafodelista"/>
        <w:numPr>
          <w:ilvl w:val="0"/>
          <w:numId w:val="6"/>
        </w:numPr>
        <w:spacing w:after="120" w:line="360" w:lineRule="auto"/>
        <w:ind w:left="714" w:hanging="357"/>
        <w:rPr>
          <w:rFonts w:ascii="Arial" w:hAnsi="Arial" w:cs="Arial"/>
          <w:szCs w:val="24"/>
        </w:rPr>
      </w:pPr>
      <w:r w:rsidRPr="001B7FD8">
        <w:rPr>
          <w:rFonts w:ascii="Arial" w:hAnsi="Arial" w:cs="Arial"/>
          <w:szCs w:val="24"/>
        </w:rPr>
        <w:t>Realizar un análisis interno que permita identificar las principales fortalezas, retos y oportunidades, y emitir recomendaciones pertinentes.</w:t>
      </w:r>
    </w:p>
    <w:p w:rsidR="003C74C6" w:rsidRPr="001B7FD8" w:rsidRDefault="003C74C6" w:rsidP="003C74C6">
      <w:pPr>
        <w:pStyle w:val="Prrafodelista"/>
        <w:numPr>
          <w:ilvl w:val="0"/>
          <w:numId w:val="6"/>
        </w:numPr>
        <w:spacing w:after="120" w:line="360" w:lineRule="auto"/>
        <w:ind w:left="714" w:hanging="357"/>
        <w:rPr>
          <w:rFonts w:ascii="Arial" w:hAnsi="Arial" w:cs="Arial"/>
          <w:szCs w:val="24"/>
        </w:rPr>
      </w:pPr>
      <w:r w:rsidRPr="001B7FD8">
        <w:rPr>
          <w:rFonts w:ascii="Arial" w:hAnsi="Arial" w:cs="Arial"/>
          <w:szCs w:val="24"/>
        </w:rPr>
        <w:t>Identificar los hallazgos relev</w:t>
      </w:r>
      <w:r>
        <w:rPr>
          <w:rFonts w:ascii="Arial" w:hAnsi="Arial" w:cs="Arial"/>
          <w:szCs w:val="24"/>
        </w:rPr>
        <w:t>antes derivados de la evaluación</w:t>
      </w:r>
      <w:r w:rsidRPr="001B7FD8">
        <w:rPr>
          <w:rFonts w:ascii="Arial" w:hAnsi="Arial" w:cs="Arial"/>
          <w:szCs w:val="24"/>
        </w:rPr>
        <w:t xml:space="preserve">. </w:t>
      </w:r>
    </w:p>
    <w:p w:rsidR="003C74C6" w:rsidRPr="001B7FD8" w:rsidRDefault="003C74C6" w:rsidP="003C74C6">
      <w:pPr>
        <w:pStyle w:val="Prrafodelista"/>
        <w:numPr>
          <w:ilvl w:val="0"/>
          <w:numId w:val="6"/>
        </w:numPr>
        <w:spacing w:after="120" w:line="360" w:lineRule="auto"/>
        <w:ind w:left="714" w:hanging="357"/>
        <w:rPr>
          <w:rFonts w:ascii="Arial" w:hAnsi="Arial" w:cs="Arial"/>
          <w:szCs w:val="24"/>
        </w:rPr>
      </w:pPr>
      <w:r w:rsidRPr="001B7FD8">
        <w:rPr>
          <w:rFonts w:ascii="Arial" w:hAnsi="Arial" w:cs="Arial"/>
          <w:szCs w:val="24"/>
        </w:rPr>
        <w:t>Identificar los principales Aspectos Susceptibles de Mejora (ASM).</w:t>
      </w:r>
    </w:p>
    <w:p w:rsidR="00E5716E" w:rsidRDefault="00E5716E" w:rsidP="003C74C6">
      <w:pPr>
        <w:spacing w:after="120" w:line="360" w:lineRule="auto"/>
        <w:jc w:val="both"/>
        <w:rPr>
          <w:rFonts w:ascii="Arial" w:hAnsi="Arial" w:cs="Arial"/>
          <w:sz w:val="24"/>
        </w:rPr>
      </w:pPr>
    </w:p>
    <w:p w:rsidR="003C74C6" w:rsidRDefault="003C74C6" w:rsidP="003C74C6">
      <w:pPr>
        <w:pStyle w:val="Prrafodelista"/>
        <w:spacing w:after="120" w:line="360" w:lineRule="auto"/>
        <w:ind w:left="360"/>
        <w:rPr>
          <w:rFonts w:ascii="Arial" w:hAnsi="Arial" w:cs="Arial"/>
          <w:b/>
          <w:sz w:val="28"/>
        </w:rPr>
      </w:pPr>
      <w:r>
        <w:rPr>
          <w:rFonts w:ascii="Arial" w:hAnsi="Arial" w:cs="Arial"/>
          <w:b/>
          <w:sz w:val="28"/>
        </w:rPr>
        <w:t>III. RESPONSABILIDADES Y COMPROMISOS</w:t>
      </w:r>
    </w:p>
    <w:p w:rsidR="003C74C6" w:rsidRDefault="003C74C6" w:rsidP="003C74C6">
      <w:pPr>
        <w:pStyle w:val="Prrafodelista"/>
        <w:spacing w:after="120" w:line="360" w:lineRule="auto"/>
        <w:ind w:left="0"/>
        <w:rPr>
          <w:rFonts w:ascii="Arial" w:hAnsi="Arial" w:cs="Arial"/>
          <w:b/>
          <w:sz w:val="28"/>
        </w:rPr>
      </w:pPr>
    </w:p>
    <w:p w:rsidR="003C74C6" w:rsidRPr="001B7FD8" w:rsidRDefault="003C74C6" w:rsidP="003C74C6">
      <w:pPr>
        <w:spacing w:line="360" w:lineRule="auto"/>
        <w:jc w:val="both"/>
        <w:rPr>
          <w:rFonts w:ascii="Arial" w:hAnsi="Arial" w:cs="Arial"/>
        </w:rPr>
      </w:pPr>
      <w:r w:rsidRPr="001B7FD8">
        <w:rPr>
          <w:rFonts w:ascii="Arial" w:eastAsia="Times New Roman" w:hAnsi="Arial" w:cs="Arial"/>
          <w:b/>
          <w:bCs/>
          <w:kern w:val="32"/>
        </w:rPr>
        <w:t xml:space="preserve">3.1 </w:t>
      </w:r>
      <w:r>
        <w:rPr>
          <w:rFonts w:ascii="Arial" w:eastAsia="Times New Roman" w:hAnsi="Arial" w:cs="Arial"/>
          <w:b/>
          <w:bCs/>
          <w:kern w:val="32"/>
        </w:rPr>
        <w:t xml:space="preserve">De la </w:t>
      </w:r>
      <w:r w:rsidR="007E3D62">
        <w:rPr>
          <w:rFonts w:ascii="Arial" w:eastAsia="Times New Roman" w:hAnsi="Arial" w:cs="Arial"/>
          <w:b/>
          <w:bCs/>
          <w:kern w:val="32"/>
        </w:rPr>
        <w:t xml:space="preserve">Dirección de Contraloría </w:t>
      </w:r>
      <w:r w:rsidRPr="004F6984">
        <w:rPr>
          <w:rFonts w:ascii="Arial" w:eastAsia="Times New Roman" w:hAnsi="Arial" w:cs="Arial"/>
          <w:b/>
          <w:bCs/>
          <w:kern w:val="32"/>
        </w:rPr>
        <w:t xml:space="preserve">del Gobierno Municipal de </w:t>
      </w:r>
      <w:r w:rsidR="007E3D62">
        <w:rPr>
          <w:rFonts w:ascii="Arial" w:eastAsia="Times New Roman" w:hAnsi="Arial" w:cs="Arial"/>
          <w:b/>
          <w:bCs/>
          <w:kern w:val="32"/>
        </w:rPr>
        <w:t>Champotón</w:t>
      </w:r>
      <w:r w:rsidRPr="004F6984">
        <w:rPr>
          <w:rFonts w:ascii="Arial" w:hAnsi="Arial" w:cs="Arial"/>
          <w:b/>
          <w:bCs/>
        </w:rPr>
        <w:t>:</w:t>
      </w:r>
    </w:p>
    <w:p w:rsidR="003C74C6" w:rsidRPr="001B7FD8" w:rsidRDefault="003C74C6" w:rsidP="003C74C6">
      <w:pPr>
        <w:pStyle w:val="Prrafodelista"/>
        <w:numPr>
          <w:ilvl w:val="0"/>
          <w:numId w:val="5"/>
        </w:numPr>
        <w:spacing w:before="100" w:beforeAutospacing="1" w:after="120" w:line="360" w:lineRule="auto"/>
        <w:ind w:left="714" w:hanging="357"/>
        <w:contextualSpacing w:val="0"/>
        <w:jc w:val="both"/>
        <w:rPr>
          <w:rFonts w:ascii="Arial" w:hAnsi="Arial" w:cs="Arial"/>
        </w:rPr>
      </w:pPr>
      <w:r w:rsidRPr="001B7FD8">
        <w:rPr>
          <w:rFonts w:ascii="Arial" w:hAnsi="Arial" w:cs="Arial"/>
        </w:rPr>
        <w:t xml:space="preserve">Suministrar a la Instancia Técnica o Consultora Evaluadora </w:t>
      </w:r>
      <w:r>
        <w:rPr>
          <w:rFonts w:ascii="Arial" w:hAnsi="Arial" w:cs="Arial"/>
        </w:rPr>
        <w:t xml:space="preserve">Externa </w:t>
      </w:r>
      <w:r w:rsidRPr="001B7FD8">
        <w:rPr>
          <w:rFonts w:ascii="Arial" w:hAnsi="Arial" w:cs="Arial"/>
        </w:rPr>
        <w:t>la documentación entregada y validada por el Ente Público responsable de la ejecución de los recursos sujetos de evaluación, así como las bases de datos</w:t>
      </w:r>
      <w:r>
        <w:rPr>
          <w:rFonts w:ascii="Arial" w:hAnsi="Arial" w:cs="Arial"/>
        </w:rPr>
        <w:t xml:space="preserve"> correspondientes</w:t>
      </w:r>
      <w:r w:rsidRPr="001B7FD8">
        <w:rPr>
          <w:rFonts w:ascii="Arial" w:hAnsi="Arial" w:cs="Arial"/>
        </w:rPr>
        <w:t>.</w:t>
      </w:r>
    </w:p>
    <w:p w:rsidR="003C74C6" w:rsidRPr="00FF51BD" w:rsidRDefault="003C74C6" w:rsidP="003C74C6">
      <w:pPr>
        <w:numPr>
          <w:ilvl w:val="0"/>
          <w:numId w:val="5"/>
        </w:numPr>
        <w:spacing w:after="120" w:line="360" w:lineRule="auto"/>
        <w:jc w:val="both"/>
        <w:rPr>
          <w:rFonts w:ascii="Arial" w:hAnsi="Arial" w:cs="Arial"/>
        </w:rPr>
      </w:pPr>
      <w:r>
        <w:rPr>
          <w:rFonts w:ascii="Arial" w:hAnsi="Arial" w:cs="Arial"/>
        </w:rPr>
        <w:t>Socializar el reporte preliminar de evaluación con el Ente Público responsable de la ejecución de los recursos sujetos a evaluación, para establecer una etapa de retroalimentación entre éste y la Instancia Técnica Evaluadora</w:t>
      </w:r>
      <w:r w:rsidRPr="00FF51BD">
        <w:rPr>
          <w:rFonts w:ascii="Arial" w:hAnsi="Arial" w:cs="Arial"/>
        </w:rPr>
        <w:t>.</w:t>
      </w:r>
    </w:p>
    <w:p w:rsidR="003C74C6" w:rsidRPr="00C21065" w:rsidRDefault="003C74C6" w:rsidP="003C74C6">
      <w:pPr>
        <w:pStyle w:val="Prrafodelista"/>
        <w:numPr>
          <w:ilvl w:val="0"/>
          <w:numId w:val="5"/>
        </w:numPr>
        <w:spacing w:before="100" w:beforeAutospacing="1" w:after="120" w:line="360" w:lineRule="auto"/>
        <w:ind w:left="714" w:hanging="357"/>
        <w:contextualSpacing w:val="0"/>
        <w:jc w:val="both"/>
        <w:rPr>
          <w:rFonts w:ascii="Arial" w:hAnsi="Arial" w:cs="Arial"/>
        </w:rPr>
      </w:pPr>
      <w:r>
        <w:rPr>
          <w:rFonts w:ascii="Arial" w:hAnsi="Arial" w:cs="Arial"/>
        </w:rPr>
        <w:lastRenderedPageBreak/>
        <w:t>Verificar</w:t>
      </w:r>
      <w:r w:rsidRPr="00C21065">
        <w:rPr>
          <w:rFonts w:ascii="Arial" w:hAnsi="Arial" w:cs="Arial"/>
        </w:rPr>
        <w:t xml:space="preserve"> el informe preliminar y entregar oportunamente a la</w:t>
      </w:r>
      <w:r w:rsidR="00D9632B">
        <w:rPr>
          <w:rFonts w:ascii="Arial" w:hAnsi="Arial" w:cs="Arial"/>
        </w:rPr>
        <w:t xml:space="preserve"> Instancia Técnica </w:t>
      </w:r>
      <w:r w:rsidRPr="00C21065">
        <w:rPr>
          <w:rFonts w:ascii="Arial" w:hAnsi="Arial" w:cs="Arial"/>
        </w:rPr>
        <w:t xml:space="preserve">Evaluadora </w:t>
      </w:r>
      <w:r>
        <w:rPr>
          <w:rFonts w:ascii="Arial" w:hAnsi="Arial" w:cs="Arial"/>
        </w:rPr>
        <w:t xml:space="preserve">Externa </w:t>
      </w:r>
      <w:r w:rsidRPr="00C21065">
        <w:rPr>
          <w:rFonts w:ascii="Arial" w:hAnsi="Arial" w:cs="Arial"/>
        </w:rPr>
        <w:t xml:space="preserve">los comentarios que de </w:t>
      </w:r>
      <w:r>
        <w:rPr>
          <w:rFonts w:ascii="Arial" w:hAnsi="Arial" w:cs="Arial"/>
        </w:rPr>
        <w:t xml:space="preserve">cada </w:t>
      </w:r>
      <w:r w:rsidRPr="00C21065">
        <w:rPr>
          <w:rFonts w:ascii="Arial" w:hAnsi="Arial" w:cs="Arial"/>
        </w:rPr>
        <w:t>revisión resulten, a fin de que sean incorporados por el evaluador en la versión final del informe</w:t>
      </w:r>
      <w:r>
        <w:rPr>
          <w:rFonts w:ascii="Arial" w:hAnsi="Arial" w:cs="Arial"/>
        </w:rPr>
        <w:t xml:space="preserve"> correspondiente</w:t>
      </w:r>
      <w:r w:rsidRPr="00C21065">
        <w:rPr>
          <w:rFonts w:ascii="Arial" w:hAnsi="Arial" w:cs="Arial"/>
        </w:rPr>
        <w:t>.</w:t>
      </w:r>
    </w:p>
    <w:p w:rsidR="003C74C6" w:rsidRDefault="003C74C6" w:rsidP="003C74C6">
      <w:pPr>
        <w:pStyle w:val="Prrafodelista"/>
        <w:numPr>
          <w:ilvl w:val="0"/>
          <w:numId w:val="5"/>
        </w:numPr>
        <w:spacing w:before="100" w:beforeAutospacing="1" w:after="120" w:line="360" w:lineRule="auto"/>
        <w:ind w:left="714" w:hanging="357"/>
        <w:contextualSpacing w:val="0"/>
        <w:jc w:val="both"/>
        <w:rPr>
          <w:rFonts w:ascii="Arial" w:hAnsi="Arial" w:cs="Arial"/>
        </w:rPr>
      </w:pPr>
      <w:r w:rsidRPr="001B7FD8">
        <w:rPr>
          <w:rFonts w:ascii="Arial" w:hAnsi="Arial" w:cs="Arial"/>
        </w:rPr>
        <w:t xml:space="preserve">Verificar que </w:t>
      </w:r>
      <w:r>
        <w:rPr>
          <w:rFonts w:ascii="Arial" w:hAnsi="Arial" w:cs="Arial"/>
        </w:rPr>
        <w:t>cada uno de los reporte</w:t>
      </w:r>
      <w:r w:rsidR="00D9632B">
        <w:rPr>
          <w:rFonts w:ascii="Arial" w:hAnsi="Arial" w:cs="Arial"/>
        </w:rPr>
        <w:t>s</w:t>
      </w:r>
      <w:r>
        <w:rPr>
          <w:rFonts w:ascii="Arial" w:hAnsi="Arial" w:cs="Arial"/>
        </w:rPr>
        <w:t xml:space="preserve"> de evaluación elaborado</w:t>
      </w:r>
      <w:r w:rsidR="00D9632B">
        <w:rPr>
          <w:rFonts w:ascii="Arial" w:hAnsi="Arial" w:cs="Arial"/>
        </w:rPr>
        <w:t xml:space="preserve">s por la Instancia </w:t>
      </w:r>
      <w:r>
        <w:rPr>
          <w:rFonts w:ascii="Arial" w:hAnsi="Arial" w:cs="Arial"/>
        </w:rPr>
        <w:t xml:space="preserve">Técnica Evaluadora Externa, </w:t>
      </w:r>
      <w:r w:rsidRPr="001B7FD8">
        <w:rPr>
          <w:rFonts w:ascii="Arial" w:hAnsi="Arial" w:cs="Arial"/>
        </w:rPr>
        <w:t>cumpla</w:t>
      </w:r>
      <w:r>
        <w:rPr>
          <w:rFonts w:ascii="Arial" w:hAnsi="Arial" w:cs="Arial"/>
        </w:rPr>
        <w:t>n</w:t>
      </w:r>
      <w:r w:rsidRPr="001B7FD8">
        <w:rPr>
          <w:rFonts w:ascii="Arial" w:hAnsi="Arial" w:cs="Arial"/>
        </w:rPr>
        <w:t xml:space="preserve"> con el contenido establecido en</w:t>
      </w:r>
      <w:r>
        <w:rPr>
          <w:rFonts w:ascii="Arial" w:hAnsi="Arial" w:cs="Arial"/>
        </w:rPr>
        <w:t xml:space="preserve"> estos Términos de Referencia</w:t>
      </w:r>
      <w:r w:rsidRPr="001B7FD8">
        <w:rPr>
          <w:rFonts w:ascii="Arial" w:hAnsi="Arial" w:cs="Arial"/>
        </w:rPr>
        <w:t>.</w:t>
      </w:r>
    </w:p>
    <w:p w:rsidR="003C74C6" w:rsidRPr="001B7FD8" w:rsidRDefault="003C74C6" w:rsidP="008161DB">
      <w:pPr>
        <w:pStyle w:val="Prrafodelista"/>
        <w:spacing w:before="100" w:beforeAutospacing="1" w:after="120" w:line="360" w:lineRule="auto"/>
        <w:ind w:left="0"/>
        <w:contextualSpacing w:val="0"/>
        <w:jc w:val="center"/>
        <w:rPr>
          <w:rFonts w:ascii="Arial" w:hAnsi="Arial" w:cs="Arial"/>
        </w:rPr>
      </w:pPr>
    </w:p>
    <w:p w:rsidR="003C74C6" w:rsidRPr="001B7FD8" w:rsidRDefault="003C74C6" w:rsidP="003C74C6">
      <w:pPr>
        <w:spacing w:line="360" w:lineRule="auto"/>
        <w:jc w:val="both"/>
        <w:rPr>
          <w:rFonts w:ascii="Arial" w:eastAsia="Times New Roman" w:hAnsi="Arial" w:cs="Arial"/>
          <w:b/>
          <w:bCs/>
          <w:kern w:val="32"/>
        </w:rPr>
      </w:pPr>
      <w:r w:rsidRPr="001B7FD8">
        <w:rPr>
          <w:rFonts w:ascii="Arial" w:hAnsi="Arial" w:cs="Arial"/>
          <w:b/>
        </w:rPr>
        <w:t xml:space="preserve">3.2 </w:t>
      </w:r>
      <w:r>
        <w:rPr>
          <w:rFonts w:ascii="Arial" w:eastAsia="Times New Roman" w:hAnsi="Arial" w:cs="Arial"/>
          <w:b/>
          <w:bCs/>
          <w:kern w:val="32"/>
        </w:rPr>
        <w:t>De l</w:t>
      </w:r>
      <w:r w:rsidR="00D9632B">
        <w:rPr>
          <w:rFonts w:ascii="Arial" w:eastAsia="Times New Roman" w:hAnsi="Arial" w:cs="Arial"/>
          <w:b/>
          <w:bCs/>
          <w:kern w:val="32"/>
        </w:rPr>
        <w:t>a Instancia</w:t>
      </w:r>
      <w:r w:rsidRPr="001B7FD8">
        <w:rPr>
          <w:rFonts w:ascii="Arial" w:eastAsia="Times New Roman" w:hAnsi="Arial" w:cs="Arial"/>
          <w:b/>
          <w:bCs/>
          <w:kern w:val="32"/>
        </w:rPr>
        <w:t xml:space="preserve"> Técnica Evaluadora</w:t>
      </w:r>
      <w:r>
        <w:rPr>
          <w:rFonts w:ascii="Arial" w:eastAsia="Times New Roman" w:hAnsi="Arial" w:cs="Arial"/>
          <w:b/>
          <w:bCs/>
          <w:kern w:val="32"/>
        </w:rPr>
        <w:t xml:space="preserve"> Externa</w:t>
      </w:r>
      <w:r w:rsidRPr="001B7FD8">
        <w:rPr>
          <w:rFonts w:ascii="Arial" w:eastAsia="Times New Roman" w:hAnsi="Arial" w:cs="Arial"/>
          <w:b/>
          <w:bCs/>
          <w:kern w:val="32"/>
        </w:rPr>
        <w:t>:</w:t>
      </w:r>
    </w:p>
    <w:p w:rsidR="003C74C6" w:rsidRPr="001B7FD8" w:rsidRDefault="003C74C6" w:rsidP="003C74C6">
      <w:pPr>
        <w:pStyle w:val="Prrafodelista"/>
        <w:numPr>
          <w:ilvl w:val="0"/>
          <w:numId w:val="4"/>
        </w:numPr>
        <w:spacing w:after="120" w:line="360" w:lineRule="auto"/>
        <w:ind w:hanging="357"/>
        <w:jc w:val="both"/>
        <w:rPr>
          <w:rFonts w:ascii="Arial" w:eastAsia="Times New Roman" w:hAnsi="Arial" w:cs="Arial"/>
          <w:bCs/>
          <w:kern w:val="32"/>
        </w:rPr>
      </w:pPr>
      <w:r w:rsidRPr="001B7FD8">
        <w:rPr>
          <w:rFonts w:ascii="Arial" w:eastAsia="Times New Roman" w:hAnsi="Arial" w:cs="Arial"/>
          <w:bCs/>
          <w:kern w:val="32"/>
        </w:rPr>
        <w:t>La calidad del estudio y el cumplimiento a estos Términos de Referencia.</w:t>
      </w:r>
    </w:p>
    <w:p w:rsidR="003C74C6" w:rsidRPr="001B7FD8" w:rsidRDefault="003C74C6" w:rsidP="003C74C6">
      <w:pPr>
        <w:pStyle w:val="Prrafodelista"/>
        <w:numPr>
          <w:ilvl w:val="0"/>
          <w:numId w:val="3"/>
        </w:numPr>
        <w:spacing w:before="100" w:beforeAutospacing="1" w:after="120" w:line="360" w:lineRule="auto"/>
        <w:ind w:hanging="357"/>
        <w:contextualSpacing w:val="0"/>
        <w:jc w:val="both"/>
        <w:rPr>
          <w:rFonts w:ascii="Arial" w:hAnsi="Arial" w:cs="Arial"/>
        </w:rPr>
      </w:pPr>
      <w:r w:rsidRPr="001B7FD8">
        <w:rPr>
          <w:rFonts w:ascii="Arial" w:hAnsi="Arial" w:cs="Arial"/>
          <w:color w:val="000000"/>
        </w:rPr>
        <w:t xml:space="preserve">Atender puntualmente las fechas señaladas en el calendario específico que forma parte del Contrato </w:t>
      </w:r>
      <w:r>
        <w:rPr>
          <w:rFonts w:ascii="Arial" w:hAnsi="Arial" w:cs="Arial"/>
          <w:color w:val="000000"/>
        </w:rPr>
        <w:t xml:space="preserve">o Convenio </w:t>
      </w:r>
      <w:r w:rsidRPr="001B7FD8">
        <w:rPr>
          <w:rFonts w:ascii="Arial" w:hAnsi="Arial" w:cs="Arial"/>
          <w:color w:val="000000"/>
        </w:rPr>
        <w:t>por la prestación de los Servicios de Evaluación.</w:t>
      </w:r>
    </w:p>
    <w:p w:rsidR="003C74C6" w:rsidRPr="00000BC3" w:rsidRDefault="00D9632B" w:rsidP="00000BC3">
      <w:pPr>
        <w:pStyle w:val="Prrafodelista"/>
        <w:numPr>
          <w:ilvl w:val="0"/>
          <w:numId w:val="3"/>
        </w:numPr>
        <w:spacing w:line="360" w:lineRule="auto"/>
        <w:jc w:val="both"/>
        <w:rPr>
          <w:rFonts w:ascii="Arial" w:eastAsia="Times New Roman" w:hAnsi="Arial" w:cs="Arial"/>
          <w:bCs/>
          <w:kern w:val="32"/>
        </w:rPr>
      </w:pPr>
      <w:r>
        <w:rPr>
          <w:rFonts w:ascii="Arial" w:eastAsia="Times New Roman" w:hAnsi="Arial" w:cs="Arial"/>
          <w:bCs/>
          <w:kern w:val="32"/>
        </w:rPr>
        <w:t>La versión final de los reportes de evaluación</w:t>
      </w:r>
      <w:r w:rsidRPr="001B7FD8">
        <w:rPr>
          <w:rFonts w:ascii="Arial" w:eastAsia="Times New Roman" w:hAnsi="Arial" w:cs="Arial"/>
          <w:bCs/>
          <w:kern w:val="32"/>
        </w:rPr>
        <w:t xml:space="preserve"> deberá</w:t>
      </w:r>
      <w:r>
        <w:rPr>
          <w:rFonts w:ascii="Arial" w:eastAsia="Times New Roman" w:hAnsi="Arial" w:cs="Arial"/>
          <w:bCs/>
          <w:kern w:val="32"/>
        </w:rPr>
        <w:t>n</w:t>
      </w:r>
      <w:r w:rsidRPr="001B7FD8">
        <w:rPr>
          <w:rFonts w:ascii="Arial" w:eastAsia="Times New Roman" w:hAnsi="Arial" w:cs="Arial"/>
          <w:bCs/>
          <w:kern w:val="32"/>
        </w:rPr>
        <w:t xml:space="preserve"> ser</w:t>
      </w:r>
      <w:r>
        <w:rPr>
          <w:rFonts w:ascii="Arial" w:eastAsia="Times New Roman" w:hAnsi="Arial" w:cs="Arial"/>
          <w:bCs/>
          <w:kern w:val="32"/>
        </w:rPr>
        <w:t xml:space="preserve"> editados y enviados</w:t>
      </w:r>
      <w:r w:rsidRPr="001B7FD8">
        <w:rPr>
          <w:rFonts w:ascii="Arial" w:eastAsia="Times New Roman" w:hAnsi="Arial" w:cs="Arial"/>
          <w:bCs/>
          <w:kern w:val="32"/>
        </w:rPr>
        <w:t xml:space="preserve"> en formato digital</w:t>
      </w:r>
      <w:r>
        <w:rPr>
          <w:rFonts w:ascii="Arial" w:eastAsia="Times New Roman" w:hAnsi="Arial" w:cs="Arial"/>
          <w:bCs/>
          <w:kern w:val="32"/>
        </w:rPr>
        <w:t xml:space="preserve"> a la </w:t>
      </w:r>
      <w:r w:rsidR="004116C4">
        <w:rPr>
          <w:rFonts w:ascii="Arial" w:hAnsi="Arial" w:cs="Arial"/>
        </w:rPr>
        <w:t xml:space="preserve">Dirección de Contraloría </w:t>
      </w:r>
      <w:r>
        <w:rPr>
          <w:rFonts w:ascii="Arial" w:eastAsia="Times New Roman" w:hAnsi="Arial" w:cs="Arial"/>
          <w:bCs/>
          <w:kern w:val="32"/>
        </w:rPr>
        <w:t>del Gobierno Municipal</w:t>
      </w:r>
      <w:r w:rsidR="004116C4">
        <w:rPr>
          <w:rFonts w:ascii="Arial" w:eastAsia="Times New Roman" w:hAnsi="Arial" w:cs="Arial"/>
          <w:bCs/>
          <w:kern w:val="32"/>
        </w:rPr>
        <w:t xml:space="preserve"> de Champotón</w:t>
      </w:r>
      <w:r>
        <w:rPr>
          <w:rFonts w:ascii="Arial" w:eastAsia="Times New Roman" w:hAnsi="Arial" w:cs="Arial"/>
          <w:bCs/>
          <w:kern w:val="32"/>
        </w:rPr>
        <w:t>, y a</w:t>
      </w:r>
      <w:r w:rsidR="003C74C6" w:rsidRPr="001B7FD8">
        <w:rPr>
          <w:rFonts w:ascii="Arial" w:eastAsia="Times New Roman" w:hAnsi="Arial" w:cs="Arial"/>
          <w:bCs/>
          <w:kern w:val="32"/>
        </w:rPr>
        <w:t xml:space="preserve"> </w:t>
      </w:r>
      <w:r>
        <w:rPr>
          <w:rFonts w:ascii="Arial" w:eastAsia="Times New Roman" w:hAnsi="Arial" w:cs="Arial"/>
          <w:bCs/>
          <w:kern w:val="32"/>
        </w:rPr>
        <w:t>la Auditoría Superior del Estado de Campeche</w:t>
      </w:r>
      <w:r w:rsidR="003C74C6" w:rsidRPr="001B7FD8">
        <w:rPr>
          <w:rFonts w:ascii="Arial" w:eastAsia="Times New Roman" w:hAnsi="Arial" w:cs="Arial"/>
          <w:bCs/>
          <w:kern w:val="32"/>
        </w:rPr>
        <w:t xml:space="preserve">, </w:t>
      </w:r>
      <w:r>
        <w:rPr>
          <w:rFonts w:ascii="Arial" w:eastAsia="Times New Roman" w:hAnsi="Arial" w:cs="Arial"/>
          <w:bCs/>
          <w:kern w:val="32"/>
        </w:rPr>
        <w:t xml:space="preserve">anexando a ésta un </w:t>
      </w:r>
      <w:r w:rsidR="003C74C6" w:rsidRPr="001B7FD8">
        <w:rPr>
          <w:rFonts w:ascii="Arial" w:eastAsia="Times New Roman" w:hAnsi="Arial" w:cs="Arial"/>
          <w:bCs/>
          <w:kern w:val="32"/>
        </w:rPr>
        <w:t>oficio en hoja membretada y firmada por el representante</w:t>
      </w:r>
      <w:r>
        <w:rPr>
          <w:rFonts w:ascii="Arial" w:eastAsia="Times New Roman" w:hAnsi="Arial" w:cs="Arial"/>
          <w:bCs/>
          <w:kern w:val="32"/>
        </w:rPr>
        <w:t xml:space="preserve"> de la Institución </w:t>
      </w:r>
      <w:r w:rsidR="003C74C6" w:rsidRPr="001B7FD8">
        <w:rPr>
          <w:rFonts w:ascii="Arial" w:eastAsia="Times New Roman" w:hAnsi="Arial" w:cs="Arial"/>
          <w:bCs/>
          <w:kern w:val="32"/>
        </w:rPr>
        <w:t>Técnica Evaluadora, conforme lo establecido en el calendario de entregas especificado en el Contrato</w:t>
      </w:r>
      <w:r w:rsidR="003C74C6">
        <w:rPr>
          <w:rFonts w:ascii="Arial" w:eastAsia="Times New Roman" w:hAnsi="Arial" w:cs="Arial"/>
          <w:bCs/>
          <w:kern w:val="32"/>
        </w:rPr>
        <w:t xml:space="preserve"> o Convenio</w:t>
      </w:r>
      <w:r w:rsidR="003C74C6" w:rsidRPr="001B7FD8">
        <w:rPr>
          <w:rFonts w:ascii="Arial" w:eastAsia="Times New Roman" w:hAnsi="Arial" w:cs="Arial"/>
          <w:bCs/>
          <w:kern w:val="32"/>
        </w:rPr>
        <w:t>.</w:t>
      </w:r>
      <w:r w:rsidR="003C74C6">
        <w:rPr>
          <w:rFonts w:ascii="Arial" w:eastAsia="Times New Roman" w:hAnsi="Arial" w:cs="Arial"/>
          <w:bCs/>
          <w:kern w:val="32"/>
        </w:rPr>
        <w:t xml:space="preserve"> </w:t>
      </w:r>
    </w:p>
    <w:p w:rsidR="003C74C6" w:rsidRDefault="003C74C6" w:rsidP="003C74C6">
      <w:pPr>
        <w:pStyle w:val="Prrafodelista"/>
        <w:spacing w:after="120" w:line="360" w:lineRule="auto"/>
        <w:ind w:left="0"/>
        <w:rPr>
          <w:rFonts w:ascii="Arial" w:hAnsi="Arial" w:cs="Arial"/>
          <w:b/>
          <w:sz w:val="28"/>
        </w:rPr>
      </w:pPr>
    </w:p>
    <w:p w:rsidR="003C74C6" w:rsidRDefault="003C74C6" w:rsidP="003C74C6">
      <w:pPr>
        <w:pStyle w:val="Prrafodelista"/>
        <w:spacing w:after="120" w:line="360" w:lineRule="auto"/>
        <w:ind w:left="0"/>
        <w:rPr>
          <w:rFonts w:ascii="Arial" w:hAnsi="Arial" w:cs="Arial"/>
          <w:b/>
          <w:sz w:val="28"/>
        </w:rPr>
      </w:pPr>
    </w:p>
    <w:p w:rsidR="003C74C6" w:rsidRDefault="003C74C6" w:rsidP="003C74C6">
      <w:pPr>
        <w:pStyle w:val="Prrafodelista"/>
        <w:spacing w:after="120" w:line="360" w:lineRule="auto"/>
        <w:ind w:left="360"/>
        <w:rPr>
          <w:rFonts w:ascii="Arial" w:hAnsi="Arial" w:cs="Arial"/>
          <w:b/>
          <w:sz w:val="28"/>
        </w:rPr>
      </w:pPr>
      <w:r>
        <w:rPr>
          <w:rFonts w:ascii="Arial" w:hAnsi="Arial" w:cs="Arial"/>
          <w:b/>
          <w:sz w:val="28"/>
        </w:rPr>
        <w:t>IV. METODOLOGÍA</w:t>
      </w:r>
    </w:p>
    <w:p w:rsidR="003C74C6" w:rsidRDefault="003C74C6" w:rsidP="003C74C6">
      <w:pPr>
        <w:spacing w:after="120" w:line="360" w:lineRule="auto"/>
        <w:jc w:val="both"/>
        <w:rPr>
          <w:rFonts w:ascii="Arial" w:hAnsi="Arial" w:cs="Arial"/>
          <w:b/>
          <w:sz w:val="28"/>
        </w:rPr>
      </w:pPr>
    </w:p>
    <w:p w:rsidR="003C74C6" w:rsidRPr="001B7FD8" w:rsidRDefault="003C74C6" w:rsidP="003C74C6">
      <w:pPr>
        <w:spacing w:after="120" w:line="360" w:lineRule="auto"/>
        <w:jc w:val="both"/>
        <w:rPr>
          <w:rFonts w:ascii="Arial" w:hAnsi="Arial" w:cs="Arial"/>
          <w:b/>
        </w:rPr>
      </w:pPr>
      <w:r w:rsidRPr="001B7FD8">
        <w:rPr>
          <w:rFonts w:ascii="Arial" w:hAnsi="Arial" w:cs="Arial"/>
          <w:b/>
        </w:rPr>
        <w:t>4.1 Descripción</w:t>
      </w:r>
    </w:p>
    <w:p w:rsidR="003C74C6" w:rsidRDefault="003C74C6" w:rsidP="003C74C6">
      <w:pPr>
        <w:spacing w:after="120" w:line="360" w:lineRule="auto"/>
        <w:jc w:val="both"/>
        <w:rPr>
          <w:rFonts w:ascii="Arial" w:hAnsi="Arial" w:cs="Arial"/>
        </w:rPr>
      </w:pPr>
      <w:r w:rsidRPr="001B7FD8">
        <w:rPr>
          <w:rFonts w:ascii="Arial" w:hAnsi="Arial" w:cs="Arial"/>
        </w:rPr>
        <w:t xml:space="preserve">La metodología de evaluación contenida en estos Términos de Referencia, está basada en los términos emitidos por Consejo Nacional de Evaluación de la Política </w:t>
      </w:r>
      <w:r>
        <w:rPr>
          <w:rFonts w:ascii="Arial" w:hAnsi="Arial" w:cs="Arial"/>
        </w:rPr>
        <w:t xml:space="preserve">de Desarrollo Social (CONEVAL); </w:t>
      </w:r>
      <w:r w:rsidRPr="001B7FD8">
        <w:rPr>
          <w:rFonts w:ascii="Arial" w:hAnsi="Arial" w:cs="Arial"/>
        </w:rPr>
        <w:t>y de acuerdo con las necesidades de información evaluativa que requiere este Gobierno Municipal, fueron adecuados algunos de los temas de análisis</w:t>
      </w:r>
      <w:r>
        <w:rPr>
          <w:rFonts w:ascii="Arial" w:hAnsi="Arial" w:cs="Arial"/>
        </w:rPr>
        <w:t>.</w:t>
      </w:r>
    </w:p>
    <w:p w:rsidR="003C74C6" w:rsidRDefault="003C74C6" w:rsidP="003C74C6">
      <w:pPr>
        <w:spacing w:after="120" w:line="360" w:lineRule="auto"/>
        <w:jc w:val="both"/>
        <w:rPr>
          <w:rFonts w:ascii="Arial" w:hAnsi="Arial" w:cs="Arial"/>
          <w:szCs w:val="24"/>
        </w:rPr>
      </w:pPr>
      <w:r>
        <w:rPr>
          <w:rFonts w:ascii="Arial" w:hAnsi="Arial" w:cs="Arial"/>
          <w:szCs w:val="24"/>
        </w:rPr>
        <w:lastRenderedPageBreak/>
        <w:t>Esta metodología fue</w:t>
      </w:r>
      <w:r w:rsidRPr="001B7FD8">
        <w:rPr>
          <w:rFonts w:ascii="Arial" w:hAnsi="Arial" w:cs="Arial"/>
          <w:szCs w:val="24"/>
        </w:rPr>
        <w:t xml:space="preserve"> diseñada para generar información útil, rigurosa y homogénea para los Entes Públicos</w:t>
      </w:r>
      <w:r>
        <w:rPr>
          <w:rFonts w:ascii="Arial" w:hAnsi="Arial" w:cs="Arial"/>
          <w:szCs w:val="24"/>
        </w:rPr>
        <w:t xml:space="preserve"> Municipales</w:t>
      </w:r>
      <w:r w:rsidRPr="001B7FD8">
        <w:rPr>
          <w:rFonts w:ascii="Arial" w:hAnsi="Arial" w:cs="Arial"/>
          <w:szCs w:val="24"/>
        </w:rPr>
        <w:t>, de tal forma que contribuya a mejorar la toma de decisiones a nivel directivo; esto es, a nivel estratégico</w:t>
      </w:r>
      <w:r>
        <w:rPr>
          <w:rFonts w:ascii="Arial" w:hAnsi="Arial" w:cs="Arial"/>
          <w:szCs w:val="24"/>
        </w:rPr>
        <w:t xml:space="preserve"> y con ello, mejorar la gestión orientada a resultados.</w:t>
      </w:r>
    </w:p>
    <w:p w:rsidR="003C74C6" w:rsidRPr="001B7FD8" w:rsidRDefault="003C74C6" w:rsidP="003C74C6">
      <w:pPr>
        <w:spacing w:after="120" w:line="360" w:lineRule="auto"/>
        <w:jc w:val="both"/>
        <w:rPr>
          <w:rFonts w:ascii="Arial" w:hAnsi="Arial" w:cs="Arial"/>
          <w:szCs w:val="24"/>
        </w:rPr>
      </w:pPr>
    </w:p>
    <w:p w:rsidR="003C74C6" w:rsidRPr="000248BD" w:rsidRDefault="003C74C6" w:rsidP="003C74C6">
      <w:pPr>
        <w:spacing w:after="120" w:line="360" w:lineRule="auto"/>
        <w:jc w:val="both"/>
        <w:rPr>
          <w:rFonts w:ascii="Arial" w:hAnsi="Arial" w:cs="Arial"/>
          <w:b/>
          <w:szCs w:val="24"/>
        </w:rPr>
      </w:pPr>
      <w:r w:rsidRPr="000248BD">
        <w:rPr>
          <w:rFonts w:ascii="Arial" w:hAnsi="Arial" w:cs="Arial"/>
          <w:b/>
          <w:szCs w:val="24"/>
        </w:rPr>
        <w:t>4.1.1 Características</w:t>
      </w:r>
    </w:p>
    <w:p w:rsidR="003C74C6" w:rsidRDefault="003C74C6" w:rsidP="003C74C6">
      <w:pPr>
        <w:numPr>
          <w:ilvl w:val="0"/>
          <w:numId w:val="28"/>
        </w:numPr>
        <w:spacing w:after="120" w:line="360" w:lineRule="auto"/>
        <w:jc w:val="both"/>
        <w:rPr>
          <w:rFonts w:ascii="Arial" w:hAnsi="Arial" w:cs="Arial"/>
          <w:szCs w:val="24"/>
        </w:rPr>
      </w:pPr>
      <w:r w:rsidRPr="001B7FD8">
        <w:rPr>
          <w:rFonts w:ascii="Arial" w:hAnsi="Arial" w:cs="Arial"/>
          <w:szCs w:val="24"/>
        </w:rPr>
        <w:t xml:space="preserve">Implica la valoración de los resultados de la ejecución de los recursos, donde se pretende mostrar el avance en el cumplimiento de los objetivos y metas programadas, con base en la información entregada por los Entes Públicos ejecutores. </w:t>
      </w:r>
    </w:p>
    <w:p w:rsidR="003C74C6" w:rsidRDefault="003C74C6" w:rsidP="003C74C6">
      <w:pPr>
        <w:numPr>
          <w:ilvl w:val="0"/>
          <w:numId w:val="28"/>
        </w:numPr>
        <w:spacing w:after="120" w:line="360" w:lineRule="auto"/>
        <w:jc w:val="both"/>
        <w:rPr>
          <w:rFonts w:ascii="Arial" w:hAnsi="Arial" w:cs="Arial"/>
          <w:szCs w:val="24"/>
        </w:rPr>
      </w:pPr>
      <w:r>
        <w:rPr>
          <w:rFonts w:ascii="Arial" w:hAnsi="Arial" w:cs="Arial"/>
          <w:szCs w:val="24"/>
        </w:rPr>
        <w:t>Comprende</w:t>
      </w:r>
      <w:r w:rsidRPr="000248BD">
        <w:rPr>
          <w:rFonts w:ascii="Arial" w:hAnsi="Arial" w:cs="Arial"/>
          <w:szCs w:val="24"/>
        </w:rPr>
        <w:t xml:space="preserve"> un “Análisis de Gabinete”; esto es, un análisis valorativo de la información contenida en registros administrativos, bases de datos, evaluaciones, documentos oficiales, documentos normativos y sistemas de información, entre otros; acopiados y enviados como “fuentes de información” por parte de la </w:t>
      </w:r>
      <w:r w:rsidR="004116C4">
        <w:rPr>
          <w:rFonts w:ascii="Arial" w:hAnsi="Arial" w:cs="Arial"/>
        </w:rPr>
        <w:t>Dirección de Contraloría</w:t>
      </w:r>
      <w:r w:rsidR="00765041">
        <w:rPr>
          <w:rFonts w:ascii="Arial" w:hAnsi="Arial" w:cs="Arial"/>
          <w:szCs w:val="24"/>
        </w:rPr>
        <w:t xml:space="preserve"> del Gobierno Municipal</w:t>
      </w:r>
      <w:r w:rsidRPr="000248BD">
        <w:rPr>
          <w:rFonts w:ascii="Arial" w:hAnsi="Arial" w:cs="Arial"/>
          <w:szCs w:val="24"/>
        </w:rPr>
        <w:t>, y remitida por esta última a la Instancia Técnica Evaluadora</w:t>
      </w:r>
      <w:r>
        <w:rPr>
          <w:rFonts w:ascii="Arial" w:hAnsi="Arial" w:cs="Arial"/>
          <w:szCs w:val="24"/>
        </w:rPr>
        <w:t xml:space="preserve"> Externa</w:t>
      </w:r>
      <w:r w:rsidRPr="000248BD">
        <w:rPr>
          <w:rFonts w:ascii="Arial" w:hAnsi="Arial" w:cs="Arial"/>
          <w:szCs w:val="24"/>
        </w:rPr>
        <w:t>.</w:t>
      </w:r>
    </w:p>
    <w:p w:rsidR="003C74C6" w:rsidRDefault="003C74C6" w:rsidP="003C74C6">
      <w:pPr>
        <w:numPr>
          <w:ilvl w:val="0"/>
          <w:numId w:val="28"/>
        </w:numPr>
        <w:spacing w:after="120" w:line="360" w:lineRule="auto"/>
        <w:jc w:val="both"/>
        <w:rPr>
          <w:rFonts w:ascii="Arial" w:hAnsi="Arial" w:cs="Arial"/>
          <w:szCs w:val="24"/>
        </w:rPr>
      </w:pPr>
      <w:r w:rsidRPr="0030461E">
        <w:rPr>
          <w:rFonts w:ascii="Arial" w:hAnsi="Arial" w:cs="Arial"/>
          <w:szCs w:val="24"/>
        </w:rPr>
        <w:t>Para llevar a cabo el análisis de gabinete, el equipo evaluador considera como mínimo la información contenida en las fuentes de información. No obstante, estos documentos son enunciativos más no limitativos; por tanto, también se recopila información pública dispuesta en diferentes páginas de transparencia fiscal y gubernamental.</w:t>
      </w:r>
    </w:p>
    <w:p w:rsidR="003C74C6" w:rsidRPr="0030461E" w:rsidRDefault="003C74C6" w:rsidP="003C74C6">
      <w:pPr>
        <w:numPr>
          <w:ilvl w:val="0"/>
          <w:numId w:val="28"/>
        </w:numPr>
        <w:spacing w:after="120" w:line="360" w:lineRule="auto"/>
        <w:ind w:left="709"/>
        <w:jc w:val="both"/>
        <w:rPr>
          <w:rFonts w:ascii="Arial" w:hAnsi="Arial" w:cs="Arial"/>
          <w:szCs w:val="24"/>
        </w:rPr>
      </w:pPr>
      <w:r>
        <w:rPr>
          <w:rFonts w:ascii="Arial" w:hAnsi="Arial" w:cs="Arial"/>
          <w:szCs w:val="24"/>
        </w:rPr>
        <w:t>C</w:t>
      </w:r>
      <w:r w:rsidRPr="0030461E">
        <w:rPr>
          <w:rFonts w:ascii="Arial" w:hAnsi="Arial" w:cs="Arial"/>
          <w:szCs w:val="24"/>
        </w:rPr>
        <w:t xml:space="preserve">ontiene </w:t>
      </w:r>
      <w:r w:rsidR="002603DF">
        <w:rPr>
          <w:rFonts w:ascii="Arial" w:hAnsi="Arial" w:cs="Arial"/>
          <w:szCs w:val="24"/>
        </w:rPr>
        <w:t>2</w:t>
      </w:r>
      <w:r w:rsidRPr="0030461E">
        <w:rPr>
          <w:rFonts w:ascii="Arial" w:hAnsi="Arial" w:cs="Arial"/>
          <w:szCs w:val="24"/>
        </w:rPr>
        <w:t>0 preguntas m</w:t>
      </w:r>
      <w:r w:rsidR="002603DF">
        <w:rPr>
          <w:rFonts w:ascii="Arial" w:hAnsi="Arial" w:cs="Arial"/>
          <w:szCs w:val="24"/>
        </w:rPr>
        <w:t>etodológicas agrupadas en cinco</w:t>
      </w:r>
      <w:r w:rsidRPr="0030461E">
        <w:rPr>
          <w:rFonts w:ascii="Arial" w:hAnsi="Arial" w:cs="Arial"/>
          <w:szCs w:val="24"/>
        </w:rPr>
        <w:t xml:space="preserve"> temas, de la siguiente manera:</w:t>
      </w:r>
    </w:p>
    <w:p w:rsidR="0061615B" w:rsidRDefault="003C74C6" w:rsidP="004166C0">
      <w:pPr>
        <w:numPr>
          <w:ilvl w:val="0"/>
          <w:numId w:val="1"/>
        </w:numPr>
        <w:spacing w:after="120" w:line="360" w:lineRule="auto"/>
        <w:ind w:left="1134"/>
        <w:jc w:val="both"/>
        <w:rPr>
          <w:rFonts w:ascii="Arial" w:hAnsi="Arial" w:cs="Arial"/>
          <w:szCs w:val="24"/>
        </w:rPr>
      </w:pPr>
      <w:r w:rsidRPr="0061615B">
        <w:rPr>
          <w:rFonts w:ascii="Arial" w:hAnsi="Arial" w:cs="Arial"/>
          <w:szCs w:val="24"/>
          <w:u w:val="single"/>
        </w:rPr>
        <w:t>Tema I. Características del Fondo</w:t>
      </w:r>
      <w:r w:rsidRPr="0061615B">
        <w:rPr>
          <w:rFonts w:ascii="Arial" w:hAnsi="Arial" w:cs="Arial"/>
          <w:szCs w:val="24"/>
        </w:rPr>
        <w:t xml:space="preserve">. Incluye un resumen enfocado a las características del Fondo sujeto de evaluación, que contempla la definición, justificación, población beneficiaria o área de enfoque de los bienes y servicios que se producen y proveen, y la ejecución del gasto. </w:t>
      </w:r>
    </w:p>
    <w:p w:rsidR="0061615B" w:rsidRPr="0061615B" w:rsidRDefault="0061615B" w:rsidP="0061615B">
      <w:pPr>
        <w:numPr>
          <w:ilvl w:val="0"/>
          <w:numId w:val="7"/>
        </w:numPr>
        <w:spacing w:after="120" w:line="360" w:lineRule="auto"/>
        <w:ind w:left="1134"/>
        <w:jc w:val="both"/>
        <w:rPr>
          <w:rFonts w:ascii="Arial" w:hAnsi="Arial" w:cs="Arial"/>
          <w:szCs w:val="24"/>
        </w:rPr>
      </w:pPr>
      <w:r w:rsidRPr="0061615B">
        <w:rPr>
          <w:rFonts w:ascii="Arial" w:hAnsi="Arial" w:cs="Arial"/>
          <w:szCs w:val="24"/>
          <w:u w:val="single"/>
        </w:rPr>
        <w:t>Tema II</w:t>
      </w:r>
      <w:r w:rsidR="003C74C6" w:rsidRPr="0061615B">
        <w:rPr>
          <w:rFonts w:ascii="Arial" w:hAnsi="Arial" w:cs="Arial"/>
          <w:szCs w:val="24"/>
          <w:u w:val="single"/>
        </w:rPr>
        <w:t>.</w:t>
      </w:r>
      <w:r w:rsidRPr="0061615B">
        <w:rPr>
          <w:rFonts w:ascii="Arial" w:hAnsi="Arial" w:cs="Arial"/>
          <w:szCs w:val="24"/>
          <w:u w:val="single"/>
        </w:rPr>
        <w:t xml:space="preserve"> Planeación Estratégica.</w:t>
      </w:r>
      <w:r w:rsidRPr="0061615B">
        <w:rPr>
          <w:rFonts w:ascii="Arial" w:hAnsi="Arial" w:cs="Arial"/>
          <w:szCs w:val="24"/>
        </w:rPr>
        <w:t xml:space="preserve"> </w:t>
      </w:r>
      <w:r w:rsidRPr="001B7FD8">
        <w:rPr>
          <w:rFonts w:ascii="Arial" w:hAnsi="Arial" w:cs="Arial"/>
          <w:szCs w:val="24"/>
        </w:rPr>
        <w:t>Analiza la contribución y alineación de las acciones realizadas, con el Plan Nacional de Desarrollo 2013-2018, el Plan Estatal de Desarrollo</w:t>
      </w:r>
      <w:r>
        <w:rPr>
          <w:rFonts w:ascii="Arial" w:hAnsi="Arial" w:cs="Arial"/>
          <w:szCs w:val="24"/>
        </w:rPr>
        <w:t xml:space="preserve"> 2015-2021</w:t>
      </w:r>
      <w:r w:rsidRPr="001B7FD8">
        <w:rPr>
          <w:rFonts w:ascii="Arial" w:hAnsi="Arial" w:cs="Arial"/>
          <w:szCs w:val="24"/>
        </w:rPr>
        <w:t xml:space="preserve">, y </w:t>
      </w:r>
      <w:r w:rsidR="004116C4">
        <w:rPr>
          <w:rFonts w:ascii="Arial" w:hAnsi="Arial" w:cs="Arial"/>
          <w:szCs w:val="24"/>
        </w:rPr>
        <w:t>el Plan Municipal de Desarrollo 2012-2015</w:t>
      </w:r>
      <w:r w:rsidRPr="00BD36CA">
        <w:rPr>
          <w:rFonts w:ascii="Arial" w:hAnsi="Arial" w:cs="Arial"/>
          <w:szCs w:val="24"/>
        </w:rPr>
        <w:t>;</w:t>
      </w:r>
      <w:r w:rsidRPr="001B7FD8">
        <w:rPr>
          <w:rFonts w:ascii="Arial" w:hAnsi="Arial" w:cs="Arial"/>
          <w:szCs w:val="24"/>
        </w:rPr>
        <w:t xml:space="preserve"> y analiza si existen interrelaciones, complementariedad</w:t>
      </w:r>
      <w:r w:rsidR="00ED6CC9">
        <w:rPr>
          <w:rFonts w:ascii="Arial" w:hAnsi="Arial" w:cs="Arial"/>
          <w:szCs w:val="24"/>
        </w:rPr>
        <w:t>es y/o coincidencias con otros p</w:t>
      </w:r>
      <w:r w:rsidRPr="001B7FD8">
        <w:rPr>
          <w:rFonts w:ascii="Arial" w:hAnsi="Arial" w:cs="Arial"/>
          <w:szCs w:val="24"/>
        </w:rPr>
        <w:t>rogramas municipales, estatales y/o federales.</w:t>
      </w:r>
    </w:p>
    <w:p w:rsidR="003C74C6" w:rsidRPr="0061615B" w:rsidRDefault="00D01023" w:rsidP="0061615B">
      <w:pPr>
        <w:numPr>
          <w:ilvl w:val="0"/>
          <w:numId w:val="1"/>
        </w:numPr>
        <w:spacing w:after="120" w:line="360" w:lineRule="auto"/>
        <w:ind w:left="1134"/>
        <w:jc w:val="both"/>
        <w:rPr>
          <w:rFonts w:ascii="Arial" w:hAnsi="Arial" w:cs="Arial"/>
          <w:szCs w:val="24"/>
        </w:rPr>
      </w:pPr>
      <w:r>
        <w:rPr>
          <w:rFonts w:ascii="Arial" w:hAnsi="Arial" w:cs="Arial"/>
          <w:szCs w:val="24"/>
          <w:u w:val="single"/>
        </w:rPr>
        <w:lastRenderedPageBreak/>
        <w:t xml:space="preserve">Tema III. </w:t>
      </w:r>
      <w:r w:rsidR="003C74C6" w:rsidRPr="0061615B">
        <w:rPr>
          <w:rFonts w:ascii="Arial" w:hAnsi="Arial" w:cs="Arial"/>
          <w:szCs w:val="24"/>
          <w:u w:val="single"/>
        </w:rPr>
        <w:t>Operación</w:t>
      </w:r>
      <w:r w:rsidR="003C74C6" w:rsidRPr="0061615B">
        <w:rPr>
          <w:rFonts w:ascii="Arial" w:hAnsi="Arial" w:cs="Arial"/>
          <w:szCs w:val="24"/>
        </w:rPr>
        <w:t>. Analiza la normatividad aplicable al Fondo o recurso sujeto de evaluación, que implica los lineamientos de ejecución y operación; así como los documentos organizacionales y de procedimien</w:t>
      </w:r>
      <w:r w:rsidR="007B4759">
        <w:rPr>
          <w:rFonts w:ascii="Arial" w:hAnsi="Arial" w:cs="Arial"/>
          <w:szCs w:val="24"/>
        </w:rPr>
        <w:t>tos aplicables a nivel municipal</w:t>
      </w:r>
      <w:r w:rsidR="003C74C6" w:rsidRPr="0061615B">
        <w:rPr>
          <w:rFonts w:ascii="Arial" w:hAnsi="Arial" w:cs="Arial"/>
          <w:szCs w:val="24"/>
        </w:rPr>
        <w:t>, para la producción y entrega/recepción de los bienes y servicios a los beneficiarios o áreas de enfoque, que se generan con los recursos</w:t>
      </w:r>
      <w:r w:rsidR="007B4759">
        <w:rPr>
          <w:rFonts w:ascii="Arial" w:hAnsi="Arial" w:cs="Arial"/>
          <w:szCs w:val="24"/>
        </w:rPr>
        <w:t xml:space="preserve"> del Fondo</w:t>
      </w:r>
      <w:r w:rsidR="003C74C6" w:rsidRPr="0061615B">
        <w:rPr>
          <w:rFonts w:ascii="Arial" w:hAnsi="Arial" w:cs="Arial"/>
          <w:szCs w:val="24"/>
        </w:rPr>
        <w:t>.</w:t>
      </w:r>
    </w:p>
    <w:p w:rsidR="003C74C6" w:rsidRPr="001B7FD8" w:rsidRDefault="00D01023" w:rsidP="003C74C6">
      <w:pPr>
        <w:numPr>
          <w:ilvl w:val="0"/>
          <w:numId w:val="1"/>
        </w:numPr>
        <w:spacing w:after="120" w:line="360" w:lineRule="auto"/>
        <w:ind w:left="1134"/>
        <w:jc w:val="both"/>
        <w:rPr>
          <w:rFonts w:ascii="Arial" w:hAnsi="Arial" w:cs="Arial"/>
          <w:szCs w:val="24"/>
        </w:rPr>
      </w:pPr>
      <w:r>
        <w:rPr>
          <w:rFonts w:ascii="Arial" w:hAnsi="Arial" w:cs="Arial"/>
          <w:szCs w:val="24"/>
          <w:u w:val="single"/>
        </w:rPr>
        <w:t>Tema IV</w:t>
      </w:r>
      <w:r w:rsidR="003C74C6" w:rsidRPr="001B7FD8">
        <w:rPr>
          <w:rFonts w:ascii="Arial" w:hAnsi="Arial" w:cs="Arial"/>
          <w:szCs w:val="24"/>
          <w:u w:val="single"/>
        </w:rPr>
        <w:t>. Evolución de la Cobertura</w:t>
      </w:r>
      <w:r w:rsidR="003C74C6" w:rsidRPr="001B7FD8">
        <w:rPr>
          <w:rFonts w:ascii="Arial" w:hAnsi="Arial" w:cs="Arial"/>
          <w:szCs w:val="24"/>
        </w:rPr>
        <w:t xml:space="preserve">. </w:t>
      </w:r>
      <w:r>
        <w:rPr>
          <w:rFonts w:ascii="Arial" w:hAnsi="Arial" w:cs="Arial"/>
          <w:szCs w:val="24"/>
        </w:rPr>
        <w:t>Analiza</w:t>
      </w:r>
      <w:r w:rsidR="003C74C6" w:rsidRPr="001B7FD8">
        <w:rPr>
          <w:rFonts w:ascii="Arial" w:hAnsi="Arial" w:cs="Arial"/>
          <w:szCs w:val="24"/>
        </w:rPr>
        <w:t xml:space="preserve"> la cobertura de atención entre el año evaluado y el inmediato anterio</w:t>
      </w:r>
      <w:r>
        <w:rPr>
          <w:rFonts w:ascii="Arial" w:hAnsi="Arial" w:cs="Arial"/>
          <w:szCs w:val="24"/>
        </w:rPr>
        <w:t xml:space="preserve">r, respecto a la población potencial, </w:t>
      </w:r>
      <w:proofErr w:type="gramStart"/>
      <w:r>
        <w:rPr>
          <w:rFonts w:ascii="Arial" w:hAnsi="Arial" w:cs="Arial"/>
          <w:szCs w:val="24"/>
        </w:rPr>
        <w:t>objetivo</w:t>
      </w:r>
      <w:proofErr w:type="gramEnd"/>
      <w:r>
        <w:rPr>
          <w:rFonts w:ascii="Arial" w:hAnsi="Arial" w:cs="Arial"/>
          <w:szCs w:val="24"/>
        </w:rPr>
        <w:t xml:space="preserve"> y atendida.</w:t>
      </w:r>
    </w:p>
    <w:p w:rsidR="003C74C6" w:rsidRPr="001B7FD8" w:rsidRDefault="00D01023" w:rsidP="003C74C6">
      <w:pPr>
        <w:numPr>
          <w:ilvl w:val="0"/>
          <w:numId w:val="1"/>
        </w:numPr>
        <w:spacing w:after="120" w:line="360" w:lineRule="auto"/>
        <w:ind w:left="1134"/>
        <w:jc w:val="both"/>
        <w:rPr>
          <w:rFonts w:ascii="Arial" w:hAnsi="Arial" w:cs="Arial"/>
          <w:szCs w:val="24"/>
        </w:rPr>
      </w:pPr>
      <w:r>
        <w:rPr>
          <w:rFonts w:ascii="Arial" w:hAnsi="Arial" w:cs="Arial"/>
          <w:szCs w:val="24"/>
          <w:u w:val="single"/>
        </w:rPr>
        <w:t xml:space="preserve">Tema </w:t>
      </w:r>
      <w:r w:rsidR="003C74C6" w:rsidRPr="001B7FD8">
        <w:rPr>
          <w:rFonts w:ascii="Arial" w:hAnsi="Arial" w:cs="Arial"/>
          <w:szCs w:val="24"/>
          <w:u w:val="single"/>
        </w:rPr>
        <w:t>V.  Resultados y Ejercicio de los Recursos</w:t>
      </w:r>
      <w:r w:rsidR="003C74C6" w:rsidRPr="001B7FD8">
        <w:rPr>
          <w:rFonts w:ascii="Arial" w:hAnsi="Arial" w:cs="Arial"/>
          <w:szCs w:val="24"/>
        </w:rPr>
        <w:t xml:space="preserve">. Analiza el ejercicio de los recursos en términos de eficacia y eficiencia, y el cumplimiento </w:t>
      </w:r>
      <w:r>
        <w:rPr>
          <w:rFonts w:ascii="Arial" w:hAnsi="Arial" w:cs="Arial"/>
          <w:szCs w:val="24"/>
        </w:rPr>
        <w:t>de metas y objetivos</w:t>
      </w:r>
      <w:r w:rsidR="003C74C6" w:rsidRPr="001B7FD8">
        <w:rPr>
          <w:rFonts w:ascii="Arial" w:hAnsi="Arial" w:cs="Arial"/>
          <w:szCs w:val="24"/>
        </w:rPr>
        <w:t xml:space="preserve"> con base en indicadores estratégicos.</w:t>
      </w:r>
    </w:p>
    <w:p w:rsidR="003C74C6" w:rsidRDefault="003C74C6" w:rsidP="003C74C6">
      <w:pPr>
        <w:numPr>
          <w:ilvl w:val="0"/>
          <w:numId w:val="29"/>
        </w:numPr>
        <w:spacing w:after="120" w:line="360" w:lineRule="auto"/>
        <w:jc w:val="both"/>
        <w:rPr>
          <w:rFonts w:ascii="Arial" w:hAnsi="Arial" w:cs="Arial"/>
        </w:rPr>
      </w:pPr>
      <w:r w:rsidRPr="001B7FD8">
        <w:rPr>
          <w:rFonts w:ascii="Arial" w:hAnsi="Arial" w:cs="Arial"/>
        </w:rPr>
        <w:t>La respuesta a cada una de las preguntas metodológicas, independientemente de si se antepone o no una “respuesta binaria” (Sí o No), se justifica plenamente con las referencias correspondientes a la o las fuentes de información analizadas, mismas que se colocan al pie de página.</w:t>
      </w:r>
    </w:p>
    <w:p w:rsidR="003C74C6" w:rsidRDefault="003C74C6" w:rsidP="003C74C6">
      <w:pPr>
        <w:numPr>
          <w:ilvl w:val="0"/>
          <w:numId w:val="29"/>
        </w:numPr>
        <w:spacing w:after="120" w:line="360" w:lineRule="auto"/>
        <w:jc w:val="both"/>
        <w:rPr>
          <w:rFonts w:ascii="Arial" w:hAnsi="Arial" w:cs="Arial"/>
        </w:rPr>
      </w:pPr>
      <w:r>
        <w:rPr>
          <w:rFonts w:ascii="Arial" w:hAnsi="Arial" w:cs="Arial"/>
        </w:rPr>
        <w:t>I</w:t>
      </w:r>
      <w:r w:rsidRPr="00E7314D">
        <w:rPr>
          <w:rFonts w:ascii="Arial" w:hAnsi="Arial" w:cs="Arial"/>
        </w:rPr>
        <w:t xml:space="preserve">mplica identificar los principales hallazgos derivados del análisis de </w:t>
      </w:r>
      <w:r w:rsidR="00BA4D50">
        <w:rPr>
          <w:rFonts w:ascii="Arial" w:hAnsi="Arial" w:cs="Arial"/>
        </w:rPr>
        <w:t>cada tema</w:t>
      </w:r>
      <w:r w:rsidRPr="00E7314D">
        <w:rPr>
          <w:rFonts w:ascii="Arial" w:hAnsi="Arial" w:cs="Arial"/>
        </w:rPr>
        <w:t>, en función de los objetivos y finalidades del Fondo</w:t>
      </w:r>
      <w:r>
        <w:rPr>
          <w:rFonts w:ascii="Arial" w:hAnsi="Arial" w:cs="Arial"/>
        </w:rPr>
        <w:t xml:space="preserve"> o recurso sujeto de evaluación</w:t>
      </w:r>
      <w:r w:rsidRPr="00E7314D">
        <w:rPr>
          <w:rFonts w:ascii="Arial" w:hAnsi="Arial" w:cs="Arial"/>
        </w:rPr>
        <w:t>; e incluye la identificación</w:t>
      </w:r>
      <w:r>
        <w:rPr>
          <w:rFonts w:ascii="Arial" w:hAnsi="Arial" w:cs="Arial"/>
        </w:rPr>
        <w:t xml:space="preserve"> de las principales fortalezas, oportunidades y retos (o debilidades) identificado</w:t>
      </w:r>
      <w:r w:rsidRPr="00E7314D">
        <w:rPr>
          <w:rFonts w:ascii="Arial" w:hAnsi="Arial" w:cs="Arial"/>
        </w:rPr>
        <w:t xml:space="preserve">s en cada uno de los temas </w:t>
      </w:r>
      <w:r>
        <w:rPr>
          <w:rFonts w:ascii="Arial" w:hAnsi="Arial" w:cs="Arial"/>
        </w:rPr>
        <w:t>evaluados</w:t>
      </w:r>
      <w:r w:rsidRPr="00E7314D">
        <w:rPr>
          <w:rFonts w:ascii="Arial" w:hAnsi="Arial" w:cs="Arial"/>
        </w:rPr>
        <w:t xml:space="preserve">, al tiempo que se emiten recomendaciones por cada reto </w:t>
      </w:r>
      <w:r>
        <w:rPr>
          <w:rFonts w:ascii="Arial" w:hAnsi="Arial" w:cs="Arial"/>
        </w:rPr>
        <w:t xml:space="preserve">(o debilidad) </w:t>
      </w:r>
      <w:r w:rsidRPr="00E7314D">
        <w:rPr>
          <w:rFonts w:ascii="Arial" w:hAnsi="Arial" w:cs="Arial"/>
        </w:rPr>
        <w:t>identificados.</w:t>
      </w:r>
    </w:p>
    <w:p w:rsidR="003C74C6" w:rsidRDefault="003C74C6" w:rsidP="003C74C6">
      <w:pPr>
        <w:numPr>
          <w:ilvl w:val="0"/>
          <w:numId w:val="29"/>
        </w:numPr>
        <w:spacing w:after="120" w:line="360" w:lineRule="auto"/>
        <w:jc w:val="both"/>
        <w:rPr>
          <w:rFonts w:ascii="Arial" w:hAnsi="Arial" w:cs="Arial"/>
        </w:rPr>
      </w:pPr>
      <w:r>
        <w:rPr>
          <w:rFonts w:ascii="Arial" w:hAnsi="Arial" w:cs="Arial"/>
        </w:rPr>
        <w:t xml:space="preserve">Refiere </w:t>
      </w:r>
      <w:r w:rsidRPr="00E7314D">
        <w:rPr>
          <w:rFonts w:ascii="Arial" w:hAnsi="Arial" w:cs="Arial"/>
        </w:rPr>
        <w:t xml:space="preserve">una conclusión general así como por cada uno de los temas </w:t>
      </w:r>
      <w:r>
        <w:rPr>
          <w:rFonts w:ascii="Arial" w:hAnsi="Arial" w:cs="Arial"/>
        </w:rPr>
        <w:t>evaluados</w:t>
      </w:r>
      <w:r w:rsidRPr="00E7314D">
        <w:rPr>
          <w:rFonts w:ascii="Arial" w:hAnsi="Arial" w:cs="Arial"/>
        </w:rPr>
        <w:t>, fundamentada en e</w:t>
      </w:r>
      <w:r>
        <w:rPr>
          <w:rFonts w:ascii="Arial" w:hAnsi="Arial" w:cs="Arial"/>
        </w:rPr>
        <w:t>l análisis de los resultados.</w:t>
      </w:r>
    </w:p>
    <w:p w:rsidR="003C74C6" w:rsidRDefault="003C74C6" w:rsidP="003C74C6">
      <w:pPr>
        <w:numPr>
          <w:ilvl w:val="0"/>
          <w:numId w:val="29"/>
        </w:numPr>
        <w:spacing w:after="120" w:line="360" w:lineRule="auto"/>
        <w:jc w:val="both"/>
        <w:rPr>
          <w:rFonts w:ascii="Arial" w:hAnsi="Arial" w:cs="Arial"/>
        </w:rPr>
      </w:pPr>
      <w:r>
        <w:rPr>
          <w:rFonts w:ascii="Arial" w:hAnsi="Arial" w:cs="Arial"/>
        </w:rPr>
        <w:t>I</w:t>
      </w:r>
      <w:r w:rsidRPr="00E7314D">
        <w:rPr>
          <w:rFonts w:ascii="Arial" w:hAnsi="Arial" w:cs="Arial"/>
        </w:rPr>
        <w:t>ncluye un Resumen Ejecutivo, previo al documento formalizado del reporte.</w:t>
      </w:r>
      <w:r w:rsidRPr="00E7314D">
        <w:rPr>
          <w:rFonts w:ascii="Arial" w:hAnsi="Arial" w:cs="Arial"/>
        </w:rPr>
        <w:tab/>
      </w:r>
    </w:p>
    <w:p w:rsidR="003C74C6" w:rsidRPr="00E7314D" w:rsidRDefault="003C74C6" w:rsidP="003C74C6">
      <w:pPr>
        <w:numPr>
          <w:ilvl w:val="0"/>
          <w:numId w:val="29"/>
        </w:numPr>
        <w:spacing w:after="120" w:line="360" w:lineRule="auto"/>
        <w:jc w:val="both"/>
        <w:rPr>
          <w:rFonts w:ascii="Arial" w:hAnsi="Arial" w:cs="Arial"/>
        </w:rPr>
      </w:pPr>
      <w:r>
        <w:rPr>
          <w:rFonts w:ascii="Arial" w:hAnsi="Arial" w:cs="Arial"/>
        </w:rPr>
        <w:t>Incorpora</w:t>
      </w:r>
      <w:r w:rsidRPr="00E7314D">
        <w:rPr>
          <w:rFonts w:ascii="Arial" w:hAnsi="Arial" w:cs="Arial"/>
        </w:rPr>
        <w:t xml:space="preserve"> y</w:t>
      </w:r>
      <w:r>
        <w:rPr>
          <w:rFonts w:ascii="Arial" w:hAnsi="Arial" w:cs="Arial"/>
        </w:rPr>
        <w:t xml:space="preserve"> enlista</w:t>
      </w:r>
      <w:r w:rsidRPr="00E7314D">
        <w:rPr>
          <w:rFonts w:ascii="Arial" w:hAnsi="Arial" w:cs="Arial"/>
        </w:rPr>
        <w:t xml:space="preserve"> las recomendaciones específicas orientadas a mejorar la gestión y operación de los proyectos y programas, determinadas como: “Aspectos Susceptibles de Mejora”.</w:t>
      </w:r>
    </w:p>
    <w:p w:rsidR="003C74C6" w:rsidRDefault="003C74C6" w:rsidP="003C74C6">
      <w:pPr>
        <w:spacing w:line="360" w:lineRule="auto"/>
        <w:jc w:val="both"/>
        <w:rPr>
          <w:rFonts w:ascii="Arial" w:hAnsi="Arial" w:cs="Arial"/>
          <w:sz w:val="24"/>
        </w:rPr>
      </w:pPr>
    </w:p>
    <w:p w:rsidR="00D36120" w:rsidRDefault="00D36120" w:rsidP="003C74C6">
      <w:pPr>
        <w:spacing w:line="360" w:lineRule="auto"/>
        <w:jc w:val="both"/>
        <w:rPr>
          <w:rFonts w:ascii="Arial" w:hAnsi="Arial" w:cs="Arial"/>
          <w:sz w:val="24"/>
        </w:rPr>
      </w:pPr>
    </w:p>
    <w:p w:rsidR="00D36120" w:rsidRDefault="00D36120" w:rsidP="003C74C6">
      <w:pPr>
        <w:spacing w:line="360" w:lineRule="auto"/>
        <w:jc w:val="both"/>
        <w:rPr>
          <w:rFonts w:ascii="Arial" w:hAnsi="Arial" w:cs="Arial"/>
          <w:sz w:val="24"/>
        </w:rPr>
      </w:pPr>
    </w:p>
    <w:p w:rsidR="003C74C6" w:rsidRPr="00464D1C" w:rsidRDefault="003C74C6" w:rsidP="003C74C6">
      <w:pPr>
        <w:spacing w:after="120" w:line="360" w:lineRule="auto"/>
        <w:rPr>
          <w:rFonts w:ascii="Arial" w:hAnsi="Arial" w:cs="Arial"/>
          <w:b/>
          <w:sz w:val="24"/>
        </w:rPr>
      </w:pPr>
      <w:r w:rsidRPr="00464D1C">
        <w:rPr>
          <w:rFonts w:ascii="Arial" w:hAnsi="Arial" w:cs="Arial"/>
          <w:b/>
          <w:sz w:val="24"/>
        </w:rPr>
        <w:t>4.2 Formato de Respuesta</w:t>
      </w:r>
    </w:p>
    <w:p w:rsidR="003C74C6" w:rsidRPr="001B7FD8" w:rsidRDefault="003C74C6" w:rsidP="003C74C6">
      <w:pPr>
        <w:spacing w:after="120" w:line="360" w:lineRule="auto"/>
        <w:jc w:val="both"/>
        <w:rPr>
          <w:rFonts w:ascii="Arial" w:hAnsi="Arial" w:cs="Arial"/>
          <w:szCs w:val="24"/>
        </w:rPr>
      </w:pPr>
      <w:r w:rsidRPr="001B7FD8">
        <w:rPr>
          <w:rFonts w:ascii="Arial" w:hAnsi="Arial" w:cs="Arial"/>
          <w:szCs w:val="24"/>
        </w:rPr>
        <w:t xml:space="preserve">Cada una de las respuestas a las preguntas metodológicas de los presentes Términos de Referencia, </w:t>
      </w:r>
      <w:r w:rsidRPr="00A670D3">
        <w:rPr>
          <w:rFonts w:ascii="Arial" w:hAnsi="Arial" w:cs="Arial"/>
          <w:szCs w:val="24"/>
        </w:rPr>
        <w:t xml:space="preserve">deberá </w:t>
      </w:r>
      <w:r>
        <w:rPr>
          <w:rFonts w:ascii="Arial" w:hAnsi="Arial" w:cs="Arial"/>
          <w:szCs w:val="24"/>
        </w:rPr>
        <w:t>ser respondida en su totalidad -</w:t>
      </w:r>
      <w:r w:rsidRPr="00A670D3">
        <w:rPr>
          <w:rFonts w:ascii="Arial" w:hAnsi="Arial" w:cs="Arial"/>
          <w:szCs w:val="24"/>
        </w:rPr>
        <w:t>incluyendo</w:t>
      </w:r>
      <w:r>
        <w:rPr>
          <w:rFonts w:ascii="Arial" w:hAnsi="Arial" w:cs="Arial"/>
          <w:szCs w:val="24"/>
        </w:rPr>
        <w:t xml:space="preserve"> la justificación y el análisis-</w:t>
      </w:r>
      <w:r w:rsidRPr="00A670D3">
        <w:rPr>
          <w:rFonts w:ascii="Arial" w:hAnsi="Arial" w:cs="Arial"/>
          <w:szCs w:val="24"/>
        </w:rPr>
        <w:t xml:space="preserve"> en </w:t>
      </w:r>
      <w:r>
        <w:rPr>
          <w:rFonts w:ascii="Arial" w:hAnsi="Arial" w:cs="Arial"/>
          <w:szCs w:val="24"/>
        </w:rPr>
        <w:t>una sola cuartilla por separado</w:t>
      </w:r>
      <w:r w:rsidRPr="00A670D3">
        <w:rPr>
          <w:rFonts w:ascii="Arial" w:hAnsi="Arial" w:cs="Arial"/>
          <w:szCs w:val="24"/>
        </w:rPr>
        <w:t xml:space="preserve"> si</w:t>
      </w:r>
      <w:r>
        <w:rPr>
          <w:rFonts w:ascii="Arial" w:hAnsi="Arial" w:cs="Arial"/>
          <w:szCs w:val="24"/>
        </w:rPr>
        <w:t>n importar si en la página sobra</w:t>
      </w:r>
      <w:r w:rsidRPr="00A670D3">
        <w:rPr>
          <w:rFonts w:ascii="Arial" w:hAnsi="Arial" w:cs="Arial"/>
          <w:szCs w:val="24"/>
        </w:rPr>
        <w:t xml:space="preserve"> espacio</w:t>
      </w:r>
      <w:r>
        <w:rPr>
          <w:rFonts w:ascii="Arial" w:hAnsi="Arial" w:cs="Arial"/>
          <w:szCs w:val="24"/>
        </w:rPr>
        <w:t xml:space="preserve">, salvo aquellas respuestas que lo requieran debido a las tablas o cuadros solicitados como parte de éstas. Al inicio de </w:t>
      </w:r>
      <w:r w:rsidRPr="00A670D3">
        <w:rPr>
          <w:rFonts w:ascii="Arial" w:hAnsi="Arial" w:cs="Arial"/>
          <w:szCs w:val="24"/>
        </w:rPr>
        <w:t>página se escribirá la pregunta y su número de pregunta correspondiente. Lo ant</w:t>
      </w:r>
      <w:r>
        <w:rPr>
          <w:rFonts w:ascii="Arial" w:hAnsi="Arial" w:cs="Arial"/>
          <w:szCs w:val="24"/>
        </w:rPr>
        <w:t>erior,</w:t>
      </w:r>
      <w:r w:rsidRPr="00A670D3">
        <w:rPr>
          <w:rFonts w:ascii="Arial" w:hAnsi="Arial" w:cs="Arial"/>
          <w:szCs w:val="24"/>
        </w:rPr>
        <w:t xml:space="preserve"> </w:t>
      </w:r>
      <w:r>
        <w:rPr>
          <w:rFonts w:ascii="Arial" w:hAnsi="Arial" w:cs="Arial"/>
          <w:szCs w:val="24"/>
        </w:rPr>
        <w:t xml:space="preserve">para </w:t>
      </w:r>
      <w:r w:rsidRPr="00A670D3">
        <w:rPr>
          <w:rFonts w:ascii="Arial" w:hAnsi="Arial" w:cs="Arial"/>
          <w:szCs w:val="24"/>
        </w:rPr>
        <w:t>dar claridad y concrec</w:t>
      </w:r>
      <w:r>
        <w:rPr>
          <w:rFonts w:ascii="Arial" w:hAnsi="Arial" w:cs="Arial"/>
          <w:szCs w:val="24"/>
        </w:rPr>
        <w:t xml:space="preserve">ión a la evaluación. Asimismo, la respuesta </w:t>
      </w:r>
      <w:r w:rsidRPr="001B7FD8">
        <w:rPr>
          <w:rFonts w:ascii="Arial" w:hAnsi="Arial" w:cs="Arial"/>
          <w:szCs w:val="24"/>
        </w:rPr>
        <w:t xml:space="preserve">deberá </w:t>
      </w:r>
      <w:r>
        <w:rPr>
          <w:rFonts w:ascii="Arial" w:hAnsi="Arial" w:cs="Arial"/>
          <w:szCs w:val="24"/>
        </w:rPr>
        <w:t>responderse de acuerdo con las especificaciones que se describen a continuación.</w:t>
      </w:r>
    </w:p>
    <w:p w:rsidR="003C74C6" w:rsidRPr="006B746B" w:rsidRDefault="003C74C6" w:rsidP="003C74C6">
      <w:pPr>
        <w:spacing w:after="120" w:line="360" w:lineRule="auto"/>
        <w:jc w:val="both"/>
        <w:rPr>
          <w:rFonts w:ascii="Arial" w:hAnsi="Arial" w:cs="Arial"/>
          <w:b/>
          <w:szCs w:val="24"/>
        </w:rPr>
      </w:pPr>
      <w:r w:rsidRPr="006B746B">
        <w:rPr>
          <w:rFonts w:ascii="Arial" w:hAnsi="Arial" w:cs="Arial"/>
          <w:b/>
          <w:szCs w:val="24"/>
        </w:rPr>
        <w:t>4.2.1 Para las preguntas binarias, se deberá responder con alguna de las siguientes opciones:</w:t>
      </w:r>
    </w:p>
    <w:p w:rsidR="003C74C6" w:rsidRPr="001B7FD8" w:rsidRDefault="003C74C6" w:rsidP="003C74C6">
      <w:pPr>
        <w:pStyle w:val="Prrafodelista"/>
        <w:numPr>
          <w:ilvl w:val="0"/>
          <w:numId w:val="8"/>
        </w:numPr>
        <w:spacing w:after="120" w:line="360" w:lineRule="auto"/>
        <w:jc w:val="both"/>
        <w:rPr>
          <w:rFonts w:ascii="Arial" w:hAnsi="Arial" w:cs="Arial"/>
          <w:szCs w:val="24"/>
        </w:rPr>
      </w:pPr>
      <w:r w:rsidRPr="001B7FD8">
        <w:rPr>
          <w:rFonts w:ascii="Arial" w:hAnsi="Arial" w:cs="Arial"/>
          <w:b/>
          <w:szCs w:val="24"/>
        </w:rPr>
        <w:t>Sí:</w:t>
      </w:r>
      <w:r w:rsidR="00A772B0">
        <w:rPr>
          <w:rFonts w:ascii="Arial" w:hAnsi="Arial" w:cs="Arial"/>
          <w:szCs w:val="24"/>
        </w:rPr>
        <w:t xml:space="preserve"> cuando se </w:t>
      </w:r>
      <w:r w:rsidRPr="001B7FD8">
        <w:rPr>
          <w:rFonts w:ascii="Arial" w:hAnsi="Arial" w:cs="Arial"/>
          <w:szCs w:val="24"/>
        </w:rPr>
        <w:t>cuente con información o evidencia para responder la pregunta</w:t>
      </w:r>
      <w:r w:rsidRPr="001B7FD8">
        <w:rPr>
          <w:rFonts w:ascii="Arial" w:hAnsi="Arial" w:cs="Arial"/>
          <w:b/>
          <w:szCs w:val="24"/>
        </w:rPr>
        <w:t>.</w:t>
      </w:r>
    </w:p>
    <w:p w:rsidR="003C74C6" w:rsidRPr="001B7FD8" w:rsidRDefault="003C74C6" w:rsidP="003C74C6">
      <w:pPr>
        <w:pStyle w:val="Prrafodelista"/>
        <w:numPr>
          <w:ilvl w:val="0"/>
          <w:numId w:val="8"/>
        </w:numPr>
        <w:spacing w:after="120" w:line="360" w:lineRule="auto"/>
        <w:jc w:val="both"/>
        <w:rPr>
          <w:rFonts w:ascii="Arial" w:hAnsi="Arial" w:cs="Arial"/>
          <w:szCs w:val="24"/>
        </w:rPr>
      </w:pPr>
      <w:r w:rsidRPr="001B7FD8">
        <w:rPr>
          <w:rFonts w:ascii="Arial" w:hAnsi="Arial" w:cs="Arial"/>
          <w:b/>
          <w:szCs w:val="24"/>
        </w:rPr>
        <w:t>No:</w:t>
      </w:r>
      <w:r w:rsidR="00A772B0">
        <w:rPr>
          <w:rFonts w:ascii="Arial" w:hAnsi="Arial" w:cs="Arial"/>
          <w:szCs w:val="24"/>
        </w:rPr>
        <w:t xml:space="preserve"> cuando </w:t>
      </w:r>
      <w:r w:rsidRPr="001B7FD8">
        <w:rPr>
          <w:rFonts w:ascii="Arial" w:hAnsi="Arial" w:cs="Arial"/>
          <w:szCs w:val="24"/>
        </w:rPr>
        <w:t>no</w:t>
      </w:r>
      <w:r w:rsidR="00A772B0">
        <w:rPr>
          <w:rFonts w:ascii="Arial" w:hAnsi="Arial" w:cs="Arial"/>
          <w:szCs w:val="24"/>
        </w:rPr>
        <w:t xml:space="preserve"> se</w:t>
      </w:r>
      <w:r w:rsidRPr="001B7FD8">
        <w:rPr>
          <w:rFonts w:ascii="Arial" w:hAnsi="Arial" w:cs="Arial"/>
          <w:szCs w:val="24"/>
        </w:rPr>
        <w:t xml:space="preserve"> cuente con información, evidencia para responder a la pregunta o no se cumpla con ninguna de las características consideradas.</w:t>
      </w:r>
    </w:p>
    <w:p w:rsidR="003C74C6" w:rsidRPr="001B7FD8" w:rsidRDefault="003C74C6" w:rsidP="003C74C6">
      <w:pPr>
        <w:pStyle w:val="Prrafodelista"/>
        <w:numPr>
          <w:ilvl w:val="0"/>
          <w:numId w:val="8"/>
        </w:numPr>
        <w:spacing w:after="120" w:line="360" w:lineRule="auto"/>
        <w:jc w:val="both"/>
        <w:rPr>
          <w:rFonts w:ascii="Arial" w:hAnsi="Arial" w:cs="Arial"/>
          <w:szCs w:val="24"/>
        </w:rPr>
      </w:pPr>
      <w:r w:rsidRPr="001B7FD8">
        <w:rPr>
          <w:rFonts w:ascii="Arial" w:hAnsi="Arial" w:cs="Arial"/>
          <w:b/>
          <w:szCs w:val="24"/>
        </w:rPr>
        <w:t>No aplica:</w:t>
      </w:r>
      <w:r w:rsidRPr="001B7FD8">
        <w:rPr>
          <w:rFonts w:ascii="Arial" w:hAnsi="Arial" w:cs="Arial"/>
          <w:szCs w:val="24"/>
        </w:rPr>
        <w:t xml:space="preserve"> cuando las particularidades del Fondo no permitan responder a la pregunta. </w:t>
      </w:r>
    </w:p>
    <w:p w:rsidR="003C74C6" w:rsidRPr="006B746B" w:rsidRDefault="003C74C6" w:rsidP="003C74C6">
      <w:pPr>
        <w:spacing w:after="120" w:line="360" w:lineRule="auto"/>
        <w:jc w:val="both"/>
        <w:rPr>
          <w:rFonts w:ascii="Arial" w:hAnsi="Arial" w:cs="Arial"/>
          <w:b/>
          <w:szCs w:val="24"/>
        </w:rPr>
      </w:pPr>
      <w:r w:rsidRPr="006B746B">
        <w:rPr>
          <w:rFonts w:ascii="Arial" w:hAnsi="Arial" w:cs="Arial"/>
          <w:b/>
          <w:szCs w:val="24"/>
        </w:rPr>
        <w:t>4.2.2 Para las preguntas de an</w:t>
      </w:r>
      <w:r w:rsidR="00B318BE">
        <w:rPr>
          <w:rFonts w:ascii="Arial" w:hAnsi="Arial" w:cs="Arial"/>
          <w:b/>
          <w:szCs w:val="24"/>
        </w:rPr>
        <w:t>álisis descriptivo</w:t>
      </w:r>
      <w:r w:rsidRPr="006B746B">
        <w:rPr>
          <w:rFonts w:ascii="Arial" w:hAnsi="Arial" w:cs="Arial"/>
          <w:b/>
          <w:szCs w:val="24"/>
        </w:rPr>
        <w:t xml:space="preserve"> (no binarias o que incluyen</w:t>
      </w:r>
      <w:r w:rsidR="00B318BE">
        <w:rPr>
          <w:rFonts w:ascii="Arial" w:hAnsi="Arial" w:cs="Arial"/>
          <w:b/>
          <w:szCs w:val="24"/>
        </w:rPr>
        <w:t xml:space="preserve"> cuadros,</w:t>
      </w:r>
      <w:r w:rsidRPr="006B746B">
        <w:rPr>
          <w:rFonts w:ascii="Arial" w:hAnsi="Arial" w:cs="Arial"/>
          <w:b/>
          <w:szCs w:val="24"/>
        </w:rPr>
        <w:t xml:space="preserve"> tablas o gráficas), las respuestas se plasmarán en texto libre de manera clara y concisa.</w:t>
      </w:r>
    </w:p>
    <w:p w:rsidR="003C74C6" w:rsidRPr="006B746B" w:rsidRDefault="003C74C6" w:rsidP="003C74C6">
      <w:pPr>
        <w:spacing w:after="120" w:line="360" w:lineRule="auto"/>
        <w:rPr>
          <w:rFonts w:ascii="Arial" w:hAnsi="Arial" w:cs="Arial"/>
          <w:b/>
        </w:rPr>
      </w:pPr>
      <w:r>
        <w:rPr>
          <w:rFonts w:ascii="Arial" w:hAnsi="Arial" w:cs="Arial"/>
          <w:b/>
        </w:rPr>
        <w:t>4.2.3 Justificación:</w:t>
      </w:r>
    </w:p>
    <w:p w:rsidR="003C74C6" w:rsidRPr="001B7FD8" w:rsidRDefault="003C74C6" w:rsidP="003C74C6">
      <w:pPr>
        <w:spacing w:after="120" w:line="360" w:lineRule="auto"/>
        <w:jc w:val="both"/>
        <w:rPr>
          <w:rFonts w:ascii="Arial" w:hAnsi="Arial" w:cs="Arial"/>
        </w:rPr>
      </w:pPr>
      <w:r w:rsidRPr="001B7FD8">
        <w:rPr>
          <w:rFonts w:ascii="Arial" w:hAnsi="Arial" w:cs="Arial"/>
        </w:rPr>
        <w:t xml:space="preserve">La justificación de la respuesta, sea binaria (SÍ o NO), </w:t>
      </w:r>
      <w:r w:rsidR="00B318BE">
        <w:rPr>
          <w:rFonts w:ascii="Arial" w:hAnsi="Arial" w:cs="Arial"/>
        </w:rPr>
        <w:t xml:space="preserve">o </w:t>
      </w:r>
      <w:r w:rsidRPr="001B7FD8">
        <w:rPr>
          <w:rFonts w:ascii="Arial" w:hAnsi="Arial" w:cs="Arial"/>
        </w:rPr>
        <w:t>de an</w:t>
      </w:r>
      <w:r w:rsidR="00B318BE">
        <w:rPr>
          <w:rFonts w:ascii="Arial" w:hAnsi="Arial" w:cs="Arial"/>
        </w:rPr>
        <w:t>álisis descriptivo</w:t>
      </w:r>
      <w:r w:rsidRPr="001B7FD8">
        <w:rPr>
          <w:rFonts w:ascii="Arial" w:hAnsi="Arial" w:cs="Arial"/>
        </w:rPr>
        <w:t xml:space="preserve">, </w:t>
      </w:r>
      <w:r w:rsidR="00B318BE">
        <w:rPr>
          <w:rFonts w:ascii="Arial" w:hAnsi="Arial" w:cs="Arial"/>
        </w:rPr>
        <w:t xml:space="preserve">se </w:t>
      </w:r>
      <w:r w:rsidRPr="001B7FD8">
        <w:rPr>
          <w:rFonts w:ascii="Arial" w:hAnsi="Arial" w:cs="Arial"/>
        </w:rPr>
        <w:t>deberá hacer referencia a las fuentes de informac</w:t>
      </w:r>
      <w:r>
        <w:rPr>
          <w:rFonts w:ascii="Arial" w:hAnsi="Arial" w:cs="Arial"/>
        </w:rPr>
        <w:t xml:space="preserve">ión utilizadas, colocadas como referencia al </w:t>
      </w:r>
      <w:r w:rsidRPr="001B7FD8">
        <w:rPr>
          <w:rFonts w:ascii="Arial" w:hAnsi="Arial" w:cs="Arial"/>
        </w:rPr>
        <w:t>pie de página, con letra Arial 9, párrafo sencillo y justificado. Lo anterior</w:t>
      </w:r>
      <w:r>
        <w:rPr>
          <w:rFonts w:ascii="Arial" w:hAnsi="Arial" w:cs="Arial"/>
        </w:rPr>
        <w:t>,</w:t>
      </w:r>
      <w:r w:rsidRPr="001B7FD8">
        <w:rPr>
          <w:rFonts w:ascii="Arial" w:hAnsi="Arial" w:cs="Arial"/>
        </w:rPr>
        <w:t xml:space="preserve"> para dar certeza a </w:t>
      </w:r>
      <w:r>
        <w:rPr>
          <w:rFonts w:ascii="Arial" w:hAnsi="Arial" w:cs="Arial"/>
        </w:rPr>
        <w:t>la respuesta.</w:t>
      </w:r>
    </w:p>
    <w:p w:rsidR="003C74C6" w:rsidRPr="00464D1C" w:rsidRDefault="003C74C6" w:rsidP="003C74C6">
      <w:pPr>
        <w:spacing w:after="120" w:line="360" w:lineRule="auto"/>
        <w:rPr>
          <w:rFonts w:ascii="Arial" w:hAnsi="Arial" w:cs="Arial"/>
          <w:b/>
          <w:sz w:val="24"/>
        </w:rPr>
      </w:pPr>
    </w:p>
    <w:p w:rsidR="003C74C6" w:rsidRPr="00464D1C" w:rsidRDefault="003C74C6" w:rsidP="003C74C6">
      <w:pPr>
        <w:spacing w:after="120" w:line="360" w:lineRule="auto"/>
        <w:rPr>
          <w:rFonts w:ascii="Arial" w:hAnsi="Arial" w:cs="Arial"/>
          <w:b/>
          <w:sz w:val="24"/>
        </w:rPr>
      </w:pPr>
      <w:r>
        <w:rPr>
          <w:rFonts w:ascii="Arial" w:hAnsi="Arial" w:cs="Arial"/>
          <w:b/>
          <w:sz w:val="24"/>
        </w:rPr>
        <w:t>4.3</w:t>
      </w:r>
      <w:r w:rsidRPr="00464D1C">
        <w:rPr>
          <w:rFonts w:ascii="Arial" w:hAnsi="Arial" w:cs="Arial"/>
          <w:b/>
          <w:sz w:val="24"/>
        </w:rPr>
        <w:t xml:space="preserve"> Consideraciones de Respuesta</w:t>
      </w:r>
    </w:p>
    <w:p w:rsidR="003C74C6" w:rsidRPr="001B7FD8" w:rsidRDefault="003C74C6" w:rsidP="003C74C6">
      <w:pPr>
        <w:pStyle w:val="Prrafodelista"/>
        <w:numPr>
          <w:ilvl w:val="0"/>
          <w:numId w:val="9"/>
        </w:numPr>
        <w:spacing w:after="120" w:line="360" w:lineRule="auto"/>
        <w:jc w:val="both"/>
        <w:rPr>
          <w:rFonts w:ascii="Arial" w:hAnsi="Arial" w:cs="Arial"/>
          <w:szCs w:val="24"/>
        </w:rPr>
      </w:pPr>
      <w:r w:rsidRPr="001B7FD8">
        <w:rPr>
          <w:rFonts w:ascii="Arial" w:hAnsi="Arial" w:cs="Arial"/>
          <w:szCs w:val="24"/>
        </w:rPr>
        <w:t>Cada una de las respuestas a las preguntas metodológicas deberán ser respondidas de acuerdo al formato de respuesta establecido;</w:t>
      </w:r>
    </w:p>
    <w:p w:rsidR="003C74C6" w:rsidRPr="00B318BE" w:rsidRDefault="003C74C6" w:rsidP="00B318BE">
      <w:pPr>
        <w:pStyle w:val="Prrafodelista"/>
        <w:numPr>
          <w:ilvl w:val="0"/>
          <w:numId w:val="9"/>
        </w:numPr>
        <w:spacing w:after="120" w:line="360" w:lineRule="auto"/>
        <w:jc w:val="both"/>
        <w:rPr>
          <w:rFonts w:ascii="Arial" w:hAnsi="Arial" w:cs="Arial"/>
          <w:szCs w:val="24"/>
        </w:rPr>
      </w:pPr>
      <w:r w:rsidRPr="001B7FD8">
        <w:rPr>
          <w:rFonts w:ascii="Arial" w:hAnsi="Arial" w:cs="Arial"/>
          <w:szCs w:val="24"/>
        </w:rPr>
        <w:lastRenderedPageBreak/>
        <w:t>Las preguntas deberán ser respondidas en su totalidad e incluir su justificación, aunque la respue</w:t>
      </w:r>
      <w:r w:rsidR="00B318BE">
        <w:rPr>
          <w:rFonts w:ascii="Arial" w:hAnsi="Arial" w:cs="Arial"/>
          <w:szCs w:val="24"/>
        </w:rPr>
        <w:t>sta haya sido “No”</w:t>
      </w:r>
      <w:r w:rsidRPr="001B7FD8">
        <w:rPr>
          <w:rFonts w:ascii="Arial" w:hAnsi="Arial" w:cs="Arial"/>
          <w:szCs w:val="24"/>
        </w:rPr>
        <w:t>;</w:t>
      </w:r>
      <w:r w:rsidRPr="00B318BE">
        <w:rPr>
          <w:rFonts w:ascii="Arial" w:hAnsi="Arial" w:cs="Arial"/>
          <w:szCs w:val="24"/>
        </w:rPr>
        <w:t xml:space="preserve"> </w:t>
      </w:r>
    </w:p>
    <w:p w:rsidR="003C74C6" w:rsidRPr="001B7FD8" w:rsidRDefault="003C74C6" w:rsidP="003C74C6">
      <w:pPr>
        <w:pStyle w:val="Prrafodelista"/>
        <w:numPr>
          <w:ilvl w:val="0"/>
          <w:numId w:val="9"/>
        </w:numPr>
        <w:spacing w:after="120" w:line="360" w:lineRule="auto"/>
        <w:jc w:val="both"/>
        <w:rPr>
          <w:rFonts w:ascii="Arial" w:hAnsi="Arial" w:cs="Arial"/>
          <w:szCs w:val="24"/>
        </w:rPr>
      </w:pPr>
      <w:r w:rsidRPr="001B7FD8">
        <w:rPr>
          <w:rFonts w:ascii="Arial" w:hAnsi="Arial" w:cs="Arial"/>
          <w:szCs w:val="24"/>
        </w:rPr>
        <w:t xml:space="preserve">El evaluador podrá consultar información adicional que considere pertinente para aclarar o mejorar la justificación brindada; </w:t>
      </w:r>
    </w:p>
    <w:p w:rsidR="003C74C6" w:rsidRPr="001B7FD8" w:rsidRDefault="003C74C6" w:rsidP="003C74C6">
      <w:pPr>
        <w:pStyle w:val="Prrafodelista"/>
        <w:numPr>
          <w:ilvl w:val="0"/>
          <w:numId w:val="9"/>
        </w:numPr>
        <w:spacing w:after="120" w:line="360" w:lineRule="auto"/>
        <w:jc w:val="both"/>
        <w:rPr>
          <w:rFonts w:ascii="Arial" w:hAnsi="Arial" w:cs="Arial"/>
          <w:szCs w:val="24"/>
        </w:rPr>
      </w:pPr>
      <w:r w:rsidRPr="001B7FD8">
        <w:rPr>
          <w:rFonts w:ascii="Arial" w:hAnsi="Arial" w:cs="Arial"/>
          <w:szCs w:val="24"/>
        </w:rPr>
        <w:t>Se deberá cuidar en todo momento la congruencia entre las respuestas; y</w:t>
      </w:r>
    </w:p>
    <w:p w:rsidR="003C74C6" w:rsidRPr="00464D1C" w:rsidRDefault="003C74C6" w:rsidP="003C74C6">
      <w:pPr>
        <w:pStyle w:val="Prrafodelista"/>
        <w:numPr>
          <w:ilvl w:val="0"/>
          <w:numId w:val="9"/>
        </w:numPr>
        <w:spacing w:after="120" w:line="360" w:lineRule="auto"/>
        <w:jc w:val="both"/>
        <w:rPr>
          <w:rFonts w:ascii="Arial" w:hAnsi="Arial" w:cs="Arial"/>
          <w:sz w:val="24"/>
          <w:szCs w:val="24"/>
        </w:rPr>
      </w:pPr>
      <w:r w:rsidRPr="001B7FD8">
        <w:rPr>
          <w:rFonts w:ascii="Arial" w:hAnsi="Arial" w:cs="Arial"/>
          <w:szCs w:val="24"/>
        </w:rPr>
        <w:t>En las preguntas metodológicas donde se establezca que se deba responder a un anexo, en la respuesta se deberá hacer mención a éste e incluir una síntesis descriptiva de la información en éstos contenida</w:t>
      </w:r>
      <w:r w:rsidRPr="00464D1C">
        <w:rPr>
          <w:rFonts w:ascii="Arial" w:hAnsi="Arial" w:cs="Arial"/>
          <w:sz w:val="24"/>
          <w:szCs w:val="24"/>
        </w:rPr>
        <w:t>.</w:t>
      </w:r>
    </w:p>
    <w:p w:rsidR="00740D99" w:rsidRDefault="00740D99" w:rsidP="003C74C6">
      <w:pPr>
        <w:spacing w:after="120" w:line="360" w:lineRule="auto"/>
        <w:rPr>
          <w:rFonts w:ascii="Arial" w:hAnsi="Arial" w:cs="Arial"/>
          <w:b/>
          <w:sz w:val="28"/>
        </w:rPr>
      </w:pPr>
    </w:p>
    <w:p w:rsidR="003C74C6" w:rsidRPr="005A455A" w:rsidRDefault="003C74C6" w:rsidP="003C74C6">
      <w:pPr>
        <w:spacing w:after="120" w:line="360" w:lineRule="auto"/>
        <w:rPr>
          <w:rFonts w:ascii="Arial" w:hAnsi="Arial" w:cs="Arial"/>
          <w:b/>
          <w:sz w:val="28"/>
        </w:rPr>
      </w:pPr>
      <w:r w:rsidRPr="005A455A">
        <w:rPr>
          <w:rFonts w:ascii="Arial" w:hAnsi="Arial" w:cs="Arial"/>
          <w:b/>
          <w:sz w:val="28"/>
        </w:rPr>
        <w:t>V. REPORTE DE EVALUACIÓN</w:t>
      </w:r>
    </w:p>
    <w:p w:rsidR="003C74C6" w:rsidRDefault="003C74C6" w:rsidP="003C74C6">
      <w:pPr>
        <w:spacing w:after="120" w:line="360" w:lineRule="auto"/>
        <w:rPr>
          <w:rFonts w:ascii="Arial" w:hAnsi="Arial" w:cs="Arial"/>
          <w:b/>
        </w:rPr>
      </w:pPr>
    </w:p>
    <w:p w:rsidR="003C74C6" w:rsidRPr="001B7FD8" w:rsidRDefault="003C74C6" w:rsidP="003C74C6">
      <w:pPr>
        <w:spacing w:after="120" w:line="360" w:lineRule="auto"/>
        <w:rPr>
          <w:rFonts w:ascii="Arial" w:hAnsi="Arial" w:cs="Arial"/>
          <w:b/>
          <w:sz w:val="24"/>
        </w:rPr>
      </w:pPr>
      <w:r w:rsidRPr="001B7FD8">
        <w:rPr>
          <w:rFonts w:ascii="Arial" w:hAnsi="Arial" w:cs="Arial"/>
          <w:b/>
          <w:sz w:val="24"/>
        </w:rPr>
        <w:t>5.1 Formato</w:t>
      </w:r>
    </w:p>
    <w:p w:rsidR="003C74C6" w:rsidRPr="001B7FD8" w:rsidRDefault="003C74C6" w:rsidP="003C74C6">
      <w:pPr>
        <w:spacing w:after="120" w:line="360" w:lineRule="auto"/>
        <w:jc w:val="both"/>
        <w:rPr>
          <w:rFonts w:ascii="Arial" w:hAnsi="Arial" w:cs="Arial"/>
        </w:rPr>
      </w:pPr>
      <w:r>
        <w:rPr>
          <w:rFonts w:ascii="Arial" w:hAnsi="Arial" w:cs="Arial"/>
        </w:rPr>
        <w:t>El reporte</w:t>
      </w:r>
      <w:r w:rsidRPr="001B7FD8">
        <w:rPr>
          <w:rFonts w:ascii="Arial" w:hAnsi="Arial" w:cs="Arial"/>
        </w:rPr>
        <w:t xml:space="preserve"> de la evaluación, </w:t>
      </w:r>
      <w:r>
        <w:rPr>
          <w:rFonts w:ascii="Arial" w:hAnsi="Arial" w:cs="Arial"/>
        </w:rPr>
        <w:t>deberá estructurase de la siguiente manera</w:t>
      </w:r>
      <w:r w:rsidRPr="001B7FD8">
        <w:rPr>
          <w:rFonts w:ascii="Arial" w:hAnsi="Arial" w:cs="Arial"/>
        </w:rPr>
        <w:t>:</w:t>
      </w:r>
    </w:p>
    <w:tbl>
      <w:tblPr>
        <w:tblW w:w="0" w:type="auto"/>
        <w:tblBorders>
          <w:top w:val="double" w:sz="4" w:space="0" w:color="FFC000"/>
          <w:left w:val="double" w:sz="4" w:space="0" w:color="FFC000"/>
          <w:bottom w:val="double" w:sz="4" w:space="0" w:color="FFC000"/>
          <w:right w:val="double" w:sz="4" w:space="0" w:color="FFC000"/>
          <w:insideH w:val="double" w:sz="4" w:space="0" w:color="FFC000"/>
          <w:insideV w:val="double" w:sz="4" w:space="0" w:color="FFC000"/>
        </w:tblBorders>
        <w:shd w:val="clear" w:color="auto" w:fill="A8D08D" w:themeFill="accent6" w:themeFillTint="99"/>
        <w:tblLook w:val="04A0" w:firstRow="1" w:lastRow="0" w:firstColumn="1" w:lastColumn="0" w:noHBand="0" w:noVBand="1"/>
      </w:tblPr>
      <w:tblGrid>
        <w:gridCol w:w="10112"/>
      </w:tblGrid>
      <w:tr w:rsidR="003C74C6" w:rsidTr="00740D99">
        <w:tc>
          <w:tcPr>
            <w:tcW w:w="10112" w:type="dxa"/>
            <w:shd w:val="clear" w:color="auto" w:fill="A8D08D" w:themeFill="accent6" w:themeFillTint="99"/>
          </w:tcPr>
          <w:p w:rsidR="003C74C6" w:rsidRPr="00DF66EA" w:rsidRDefault="003C74C6" w:rsidP="0037400A">
            <w:pPr>
              <w:pStyle w:val="Prrafodelista"/>
              <w:spacing w:after="120" w:line="240" w:lineRule="auto"/>
              <w:rPr>
                <w:rFonts w:ascii="Arial" w:hAnsi="Arial" w:cs="Arial"/>
              </w:rPr>
            </w:pPr>
          </w:p>
          <w:p w:rsidR="003C74C6" w:rsidRPr="00DF66EA" w:rsidRDefault="003C74C6" w:rsidP="0037400A">
            <w:pPr>
              <w:pStyle w:val="Prrafodelista"/>
              <w:numPr>
                <w:ilvl w:val="0"/>
                <w:numId w:val="10"/>
              </w:numPr>
              <w:spacing w:after="120" w:line="360" w:lineRule="auto"/>
              <w:jc w:val="both"/>
              <w:rPr>
                <w:rFonts w:ascii="Arial" w:hAnsi="Arial" w:cs="Arial"/>
              </w:rPr>
            </w:pPr>
            <w:r w:rsidRPr="00DF66EA">
              <w:rPr>
                <w:rFonts w:ascii="Arial" w:hAnsi="Arial" w:cs="Arial"/>
              </w:rPr>
              <w:t>Portada con los logotipos de la Instancia</w:t>
            </w:r>
            <w:r w:rsidR="00740D99">
              <w:rPr>
                <w:rFonts w:ascii="Arial" w:hAnsi="Arial" w:cs="Arial"/>
              </w:rPr>
              <w:t xml:space="preserve"> </w:t>
            </w:r>
            <w:r w:rsidRPr="00DF66EA">
              <w:rPr>
                <w:rFonts w:ascii="Arial" w:hAnsi="Arial" w:cs="Arial"/>
              </w:rPr>
              <w:t>Técnica Evaluadora</w:t>
            </w:r>
            <w:r>
              <w:rPr>
                <w:rFonts w:ascii="Arial" w:hAnsi="Arial" w:cs="Arial"/>
              </w:rPr>
              <w:t xml:space="preserve"> Externa</w:t>
            </w:r>
            <w:r w:rsidRPr="00DF66EA">
              <w:rPr>
                <w:rFonts w:ascii="Arial" w:hAnsi="Arial" w:cs="Arial"/>
              </w:rPr>
              <w:t xml:space="preserve"> y del Gobierno Municipal de </w:t>
            </w:r>
            <w:r w:rsidR="004116C4">
              <w:rPr>
                <w:rFonts w:ascii="Arial" w:hAnsi="Arial" w:cs="Arial"/>
              </w:rPr>
              <w:t>Champotón</w:t>
            </w:r>
            <w:r>
              <w:rPr>
                <w:rFonts w:ascii="Arial" w:hAnsi="Arial" w:cs="Arial"/>
              </w:rPr>
              <w:t>,</w:t>
            </w:r>
            <w:r w:rsidRPr="00DF66EA">
              <w:rPr>
                <w:rFonts w:ascii="Arial" w:hAnsi="Arial" w:cs="Arial"/>
              </w:rPr>
              <w:t xml:space="preserve"> así como el nombre de la evaluación y fecha de entrega del reporte;</w:t>
            </w:r>
          </w:p>
          <w:p w:rsidR="003C74C6" w:rsidRPr="00DF66EA" w:rsidRDefault="003C74C6" w:rsidP="0037400A">
            <w:pPr>
              <w:pStyle w:val="Prrafodelista"/>
              <w:numPr>
                <w:ilvl w:val="0"/>
                <w:numId w:val="10"/>
              </w:numPr>
              <w:spacing w:after="120" w:line="360" w:lineRule="auto"/>
              <w:jc w:val="both"/>
              <w:rPr>
                <w:rFonts w:ascii="Arial" w:hAnsi="Arial" w:cs="Arial"/>
              </w:rPr>
            </w:pPr>
            <w:r w:rsidRPr="00DF66EA">
              <w:rPr>
                <w:rFonts w:ascii="Arial" w:hAnsi="Arial" w:cs="Arial"/>
              </w:rPr>
              <w:t xml:space="preserve">Un Resumen Ejecutivo del reporte de evaluación (máximo 3 cuartillas); </w:t>
            </w:r>
          </w:p>
          <w:p w:rsidR="003C74C6" w:rsidRPr="00DF66EA" w:rsidRDefault="003C74C6" w:rsidP="0037400A">
            <w:pPr>
              <w:pStyle w:val="Prrafodelista"/>
              <w:numPr>
                <w:ilvl w:val="0"/>
                <w:numId w:val="10"/>
              </w:numPr>
              <w:spacing w:after="120" w:line="360" w:lineRule="auto"/>
              <w:jc w:val="both"/>
              <w:rPr>
                <w:rFonts w:ascii="Arial" w:hAnsi="Arial" w:cs="Arial"/>
              </w:rPr>
            </w:pPr>
            <w:r w:rsidRPr="00DF66EA">
              <w:rPr>
                <w:rFonts w:ascii="Arial" w:hAnsi="Arial" w:cs="Arial"/>
              </w:rPr>
              <w:t>El Índice de Contenido;</w:t>
            </w:r>
          </w:p>
          <w:p w:rsidR="003C74C6" w:rsidRPr="00DF66EA" w:rsidRDefault="003C74C6" w:rsidP="0037400A">
            <w:pPr>
              <w:pStyle w:val="Prrafodelista"/>
              <w:numPr>
                <w:ilvl w:val="0"/>
                <w:numId w:val="10"/>
              </w:numPr>
              <w:spacing w:after="120" w:line="360" w:lineRule="auto"/>
              <w:jc w:val="both"/>
              <w:rPr>
                <w:rFonts w:ascii="Arial" w:hAnsi="Arial" w:cs="Arial"/>
              </w:rPr>
            </w:pPr>
            <w:r w:rsidRPr="00DF66EA">
              <w:rPr>
                <w:rFonts w:ascii="Arial" w:hAnsi="Arial" w:cs="Arial"/>
              </w:rPr>
              <w:t>Introducción (máximo dos cuartillas, que incluyan el objetivo de la evaluación, los temas evaluados y la metodología utilizada);</w:t>
            </w:r>
          </w:p>
          <w:p w:rsidR="00740D99" w:rsidRDefault="00740D99" w:rsidP="00740D99">
            <w:pPr>
              <w:pStyle w:val="Prrafodelista"/>
              <w:numPr>
                <w:ilvl w:val="0"/>
                <w:numId w:val="10"/>
              </w:numPr>
              <w:spacing w:after="120" w:line="360" w:lineRule="auto"/>
              <w:jc w:val="both"/>
              <w:rPr>
                <w:rFonts w:ascii="Arial" w:hAnsi="Arial" w:cs="Arial"/>
              </w:rPr>
            </w:pPr>
            <w:r>
              <w:rPr>
                <w:rFonts w:ascii="Arial" w:hAnsi="Arial" w:cs="Arial"/>
              </w:rPr>
              <w:t>Tema</w:t>
            </w:r>
            <w:r w:rsidR="003C74C6" w:rsidRPr="00DF66EA">
              <w:rPr>
                <w:rFonts w:ascii="Arial" w:hAnsi="Arial" w:cs="Arial"/>
              </w:rPr>
              <w:t xml:space="preserve"> I. Características del Fondo;</w:t>
            </w:r>
          </w:p>
          <w:p w:rsidR="00740D99" w:rsidRPr="00740D99" w:rsidRDefault="00740D99" w:rsidP="00740D99">
            <w:pPr>
              <w:pStyle w:val="Prrafodelista"/>
              <w:numPr>
                <w:ilvl w:val="0"/>
                <w:numId w:val="10"/>
              </w:numPr>
              <w:spacing w:after="120" w:line="360" w:lineRule="auto"/>
              <w:jc w:val="both"/>
              <w:rPr>
                <w:rFonts w:ascii="Arial" w:hAnsi="Arial" w:cs="Arial"/>
              </w:rPr>
            </w:pPr>
            <w:r>
              <w:rPr>
                <w:rFonts w:ascii="Arial" w:hAnsi="Arial" w:cs="Arial"/>
              </w:rPr>
              <w:t>Tema II. Planeación Estratégica;</w:t>
            </w:r>
          </w:p>
          <w:p w:rsidR="003C74C6" w:rsidRPr="00DF66EA" w:rsidRDefault="00740D99" w:rsidP="0037400A">
            <w:pPr>
              <w:pStyle w:val="Prrafodelista"/>
              <w:numPr>
                <w:ilvl w:val="0"/>
                <w:numId w:val="10"/>
              </w:numPr>
              <w:spacing w:after="120" w:line="360" w:lineRule="auto"/>
              <w:jc w:val="both"/>
              <w:rPr>
                <w:rFonts w:ascii="Arial" w:hAnsi="Arial" w:cs="Arial"/>
              </w:rPr>
            </w:pPr>
            <w:r>
              <w:rPr>
                <w:rFonts w:ascii="Arial" w:hAnsi="Arial" w:cs="Arial"/>
              </w:rPr>
              <w:t>Tema I</w:t>
            </w:r>
            <w:r w:rsidR="003C74C6" w:rsidRPr="00DF66EA">
              <w:rPr>
                <w:rFonts w:ascii="Arial" w:hAnsi="Arial" w:cs="Arial"/>
              </w:rPr>
              <w:t>II. Operación;</w:t>
            </w:r>
          </w:p>
          <w:p w:rsidR="003C74C6" w:rsidRPr="00DF66EA" w:rsidRDefault="00740D99" w:rsidP="0037400A">
            <w:pPr>
              <w:pStyle w:val="Prrafodelista"/>
              <w:numPr>
                <w:ilvl w:val="0"/>
                <w:numId w:val="10"/>
              </w:numPr>
              <w:spacing w:after="120" w:line="360" w:lineRule="auto"/>
              <w:jc w:val="both"/>
              <w:rPr>
                <w:rFonts w:ascii="Arial" w:hAnsi="Arial" w:cs="Arial"/>
              </w:rPr>
            </w:pPr>
            <w:r>
              <w:rPr>
                <w:rFonts w:ascii="Arial" w:hAnsi="Arial" w:cs="Arial"/>
              </w:rPr>
              <w:t xml:space="preserve">Tema </w:t>
            </w:r>
            <w:r w:rsidR="003C74C6" w:rsidRPr="00DF66EA">
              <w:rPr>
                <w:rFonts w:ascii="Arial" w:hAnsi="Arial" w:cs="Arial"/>
              </w:rPr>
              <w:t>I</w:t>
            </w:r>
            <w:r>
              <w:rPr>
                <w:rFonts w:ascii="Arial" w:hAnsi="Arial" w:cs="Arial"/>
              </w:rPr>
              <w:t>V</w:t>
            </w:r>
            <w:r w:rsidR="003C74C6" w:rsidRPr="00DF66EA">
              <w:rPr>
                <w:rFonts w:ascii="Arial" w:hAnsi="Arial" w:cs="Arial"/>
              </w:rPr>
              <w:t>. Evolución de la Cobertura;</w:t>
            </w:r>
          </w:p>
          <w:p w:rsidR="003C74C6" w:rsidRPr="00DF66EA" w:rsidRDefault="00740D99" w:rsidP="0037400A">
            <w:pPr>
              <w:pStyle w:val="Prrafodelista"/>
              <w:numPr>
                <w:ilvl w:val="0"/>
                <w:numId w:val="10"/>
              </w:numPr>
              <w:spacing w:after="120" w:line="360" w:lineRule="auto"/>
              <w:jc w:val="both"/>
              <w:rPr>
                <w:rFonts w:ascii="Arial" w:hAnsi="Arial" w:cs="Arial"/>
              </w:rPr>
            </w:pPr>
            <w:r>
              <w:rPr>
                <w:rFonts w:ascii="Arial" w:hAnsi="Arial" w:cs="Arial"/>
              </w:rPr>
              <w:t xml:space="preserve">Tema </w:t>
            </w:r>
            <w:r w:rsidR="003C74C6" w:rsidRPr="00DF66EA">
              <w:rPr>
                <w:rFonts w:ascii="Arial" w:hAnsi="Arial" w:cs="Arial"/>
              </w:rPr>
              <w:t>V.</w:t>
            </w:r>
            <w:r w:rsidR="003C74C6">
              <w:rPr>
                <w:rFonts w:ascii="Arial" w:hAnsi="Arial" w:cs="Arial"/>
              </w:rPr>
              <w:t xml:space="preserve"> </w:t>
            </w:r>
            <w:r w:rsidR="003C74C6" w:rsidRPr="00DF66EA">
              <w:rPr>
                <w:rFonts w:ascii="Arial" w:hAnsi="Arial" w:cs="Arial"/>
              </w:rPr>
              <w:t>Resultados y Ejercicio de los Recursos</w:t>
            </w:r>
            <w:r w:rsidR="003C74C6">
              <w:rPr>
                <w:rFonts w:ascii="Arial" w:hAnsi="Arial" w:cs="Arial"/>
              </w:rPr>
              <w:t>; y</w:t>
            </w:r>
          </w:p>
          <w:p w:rsidR="003C74C6" w:rsidRPr="00740D99" w:rsidRDefault="00740D99" w:rsidP="00740D99">
            <w:pPr>
              <w:pStyle w:val="Prrafodelista"/>
              <w:numPr>
                <w:ilvl w:val="0"/>
                <w:numId w:val="10"/>
              </w:numPr>
              <w:spacing w:after="120" w:line="360" w:lineRule="auto"/>
              <w:jc w:val="both"/>
              <w:rPr>
                <w:rFonts w:ascii="Arial" w:hAnsi="Arial" w:cs="Arial"/>
              </w:rPr>
            </w:pPr>
            <w:r>
              <w:rPr>
                <w:rFonts w:ascii="Arial" w:hAnsi="Arial" w:cs="Arial"/>
              </w:rPr>
              <w:lastRenderedPageBreak/>
              <w:t xml:space="preserve">Tema </w:t>
            </w:r>
            <w:r w:rsidR="003C74C6" w:rsidRPr="00DF66EA">
              <w:rPr>
                <w:rFonts w:ascii="Arial" w:hAnsi="Arial" w:cs="Arial"/>
              </w:rPr>
              <w:t>V</w:t>
            </w:r>
            <w:r>
              <w:rPr>
                <w:rFonts w:ascii="Arial" w:hAnsi="Arial" w:cs="Arial"/>
              </w:rPr>
              <w:t>I</w:t>
            </w:r>
            <w:r w:rsidR="003C74C6" w:rsidRPr="00DF66EA">
              <w:rPr>
                <w:rFonts w:ascii="Arial" w:hAnsi="Arial" w:cs="Arial"/>
              </w:rPr>
              <w:t>. Conclusiones (máximo dos cuartillas)</w:t>
            </w:r>
            <w:r w:rsidR="003C74C6">
              <w:rPr>
                <w:rFonts w:ascii="Arial" w:hAnsi="Arial" w:cs="Arial"/>
              </w:rPr>
              <w:t>.</w:t>
            </w:r>
          </w:p>
        </w:tc>
      </w:tr>
    </w:tbl>
    <w:p w:rsidR="003C74C6" w:rsidRDefault="003C74C6" w:rsidP="003C74C6">
      <w:pPr>
        <w:spacing w:after="120" w:line="360" w:lineRule="auto"/>
        <w:rPr>
          <w:rFonts w:ascii="Arial" w:hAnsi="Arial" w:cs="Arial"/>
          <w:b/>
        </w:rPr>
      </w:pPr>
    </w:p>
    <w:p w:rsidR="003C74C6" w:rsidRDefault="003C74C6" w:rsidP="003C74C6">
      <w:pPr>
        <w:spacing w:after="120" w:line="360" w:lineRule="auto"/>
        <w:rPr>
          <w:rFonts w:ascii="Arial" w:hAnsi="Arial" w:cs="Arial"/>
          <w:b/>
        </w:rPr>
      </w:pPr>
    </w:p>
    <w:p w:rsidR="00D36120" w:rsidRDefault="00D36120" w:rsidP="003C74C6">
      <w:pPr>
        <w:spacing w:after="120" w:line="360" w:lineRule="auto"/>
        <w:rPr>
          <w:rFonts w:ascii="Arial" w:hAnsi="Arial" w:cs="Arial"/>
          <w:b/>
        </w:rPr>
      </w:pPr>
    </w:p>
    <w:p w:rsidR="00D36120" w:rsidRDefault="00D36120" w:rsidP="003C74C6">
      <w:pPr>
        <w:spacing w:after="120" w:line="360" w:lineRule="auto"/>
        <w:rPr>
          <w:rFonts w:ascii="Arial" w:hAnsi="Arial" w:cs="Arial"/>
          <w:b/>
        </w:rPr>
      </w:pPr>
    </w:p>
    <w:p w:rsidR="003C74C6" w:rsidRPr="005A455A" w:rsidRDefault="003C74C6" w:rsidP="003C74C6">
      <w:pPr>
        <w:spacing w:after="120" w:line="360" w:lineRule="auto"/>
        <w:rPr>
          <w:rFonts w:ascii="Arial" w:hAnsi="Arial" w:cs="Arial"/>
          <w:b/>
          <w:sz w:val="24"/>
        </w:rPr>
      </w:pPr>
      <w:r w:rsidRPr="005A455A">
        <w:rPr>
          <w:rFonts w:ascii="Arial" w:hAnsi="Arial" w:cs="Arial"/>
          <w:b/>
          <w:sz w:val="24"/>
        </w:rPr>
        <w:t>5.2 Anexos a incluir en el Reporte de Evaluación</w:t>
      </w:r>
    </w:p>
    <w:p w:rsidR="003C74C6" w:rsidRDefault="003C74C6" w:rsidP="003C74C6">
      <w:pPr>
        <w:spacing w:after="120" w:line="360" w:lineRule="auto"/>
        <w:rPr>
          <w:rFonts w:ascii="Arial" w:hAnsi="Arial" w:cs="Arial"/>
        </w:rPr>
      </w:pPr>
      <w:r w:rsidRPr="001B7FD8">
        <w:rPr>
          <w:rFonts w:ascii="Arial" w:hAnsi="Arial" w:cs="Arial"/>
        </w:rPr>
        <w:t>Los Anexos a incluir en el Reporte de Evaluación, son los siguientes:</w:t>
      </w:r>
    </w:p>
    <w:p w:rsidR="003C74C6" w:rsidRPr="001B7FD8" w:rsidRDefault="003C74C6" w:rsidP="003C74C6">
      <w:pPr>
        <w:spacing w:after="120" w:line="36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hemeFill="accent6" w:themeFillTint="99"/>
        <w:tblLook w:val="04A0" w:firstRow="1" w:lastRow="0" w:firstColumn="1" w:lastColumn="0" w:noHBand="0" w:noVBand="1"/>
      </w:tblPr>
      <w:tblGrid>
        <w:gridCol w:w="10112"/>
      </w:tblGrid>
      <w:tr w:rsidR="003C74C6" w:rsidTr="00740D99">
        <w:tc>
          <w:tcPr>
            <w:tcW w:w="10112" w:type="dxa"/>
            <w:tcBorders>
              <w:top w:val="double" w:sz="4" w:space="0" w:color="FFC000"/>
              <w:left w:val="double" w:sz="4" w:space="0" w:color="FFC000"/>
              <w:bottom w:val="double" w:sz="4" w:space="0" w:color="FFC000"/>
              <w:right w:val="double" w:sz="4" w:space="0" w:color="FFC000"/>
            </w:tcBorders>
            <w:shd w:val="clear" w:color="auto" w:fill="A8D08D" w:themeFill="accent6" w:themeFillTint="99"/>
          </w:tcPr>
          <w:p w:rsidR="003C74C6" w:rsidRPr="00740D99" w:rsidRDefault="003C74C6" w:rsidP="00740D99">
            <w:pPr>
              <w:pStyle w:val="Prrafodelista"/>
              <w:numPr>
                <w:ilvl w:val="0"/>
                <w:numId w:val="30"/>
              </w:numPr>
              <w:spacing w:after="120" w:line="360" w:lineRule="auto"/>
              <w:jc w:val="both"/>
              <w:rPr>
                <w:rFonts w:ascii="Arial" w:hAnsi="Arial" w:cs="Arial"/>
              </w:rPr>
            </w:pPr>
            <w:r w:rsidRPr="00740D99">
              <w:rPr>
                <w:rFonts w:ascii="Arial" w:hAnsi="Arial" w:cs="Arial"/>
              </w:rPr>
              <w:t>Anexo 1. Análisis de Interno FODA que incluye: Fortalezas, Oportunidades, Retos</w:t>
            </w:r>
            <w:r w:rsidR="00740D99" w:rsidRPr="00740D99">
              <w:rPr>
                <w:rFonts w:ascii="Arial" w:hAnsi="Arial" w:cs="Arial"/>
              </w:rPr>
              <w:t xml:space="preserve"> y Debilidades</w:t>
            </w:r>
            <w:r w:rsidRPr="00740D99">
              <w:rPr>
                <w:rFonts w:ascii="Arial" w:hAnsi="Arial" w:cs="Arial"/>
              </w:rPr>
              <w:t xml:space="preserve"> por tema evaluado (máximo cinco de cada una</w:t>
            </w:r>
            <w:r w:rsidR="00626837">
              <w:rPr>
                <w:rFonts w:ascii="Arial" w:hAnsi="Arial" w:cs="Arial"/>
              </w:rPr>
              <w:t>); y la recomendación</w:t>
            </w:r>
            <w:r w:rsidR="00740D99" w:rsidRPr="00740D99">
              <w:rPr>
                <w:rFonts w:ascii="Arial" w:hAnsi="Arial" w:cs="Arial"/>
              </w:rPr>
              <w:t xml:space="preserve"> de mejora asociada a cada Reto o Debilidad.</w:t>
            </w:r>
          </w:p>
          <w:p w:rsidR="003C74C6" w:rsidRPr="00DF66EA" w:rsidRDefault="003C74C6" w:rsidP="0037400A">
            <w:pPr>
              <w:pStyle w:val="Prrafodelista"/>
              <w:numPr>
                <w:ilvl w:val="1"/>
                <w:numId w:val="10"/>
              </w:numPr>
              <w:spacing w:after="120" w:line="360" w:lineRule="auto"/>
              <w:ind w:left="709" w:hanging="283"/>
              <w:jc w:val="both"/>
              <w:rPr>
                <w:rFonts w:ascii="Arial" w:hAnsi="Arial" w:cs="Arial"/>
              </w:rPr>
            </w:pPr>
            <w:r w:rsidRPr="00DF66EA">
              <w:rPr>
                <w:rFonts w:ascii="Arial" w:hAnsi="Arial" w:cs="Arial"/>
              </w:rPr>
              <w:t>Anexo 2. Aspectos Susceptibles de Mejora</w:t>
            </w:r>
            <w:r w:rsidR="00626837">
              <w:rPr>
                <w:rFonts w:ascii="Arial" w:hAnsi="Arial" w:cs="Arial"/>
              </w:rPr>
              <w:t xml:space="preserve"> por tema evaluado</w:t>
            </w:r>
            <w:r w:rsidRPr="00DF66EA">
              <w:rPr>
                <w:rFonts w:ascii="Arial" w:hAnsi="Arial" w:cs="Arial"/>
              </w:rPr>
              <w:t xml:space="preserve">; </w:t>
            </w:r>
          </w:p>
          <w:p w:rsidR="003C74C6" w:rsidRPr="00DF66EA" w:rsidRDefault="003C74C6" w:rsidP="0037400A">
            <w:pPr>
              <w:pStyle w:val="Prrafodelista"/>
              <w:numPr>
                <w:ilvl w:val="1"/>
                <w:numId w:val="10"/>
              </w:numPr>
              <w:spacing w:after="120" w:line="360" w:lineRule="auto"/>
              <w:ind w:left="709" w:hanging="283"/>
              <w:jc w:val="both"/>
              <w:rPr>
                <w:rFonts w:ascii="Arial" w:hAnsi="Arial" w:cs="Arial"/>
              </w:rPr>
            </w:pPr>
            <w:r>
              <w:rPr>
                <w:rFonts w:ascii="Arial" w:hAnsi="Arial" w:cs="Arial"/>
              </w:rPr>
              <w:t>Anexo 3. Hallazgos;</w:t>
            </w:r>
          </w:p>
          <w:p w:rsidR="003C74C6" w:rsidRPr="00DF66EA" w:rsidRDefault="003C74C6" w:rsidP="0037400A">
            <w:pPr>
              <w:pStyle w:val="Prrafodelista"/>
              <w:numPr>
                <w:ilvl w:val="1"/>
                <w:numId w:val="10"/>
              </w:numPr>
              <w:spacing w:after="120" w:line="360" w:lineRule="auto"/>
              <w:ind w:left="709" w:hanging="283"/>
              <w:jc w:val="both"/>
              <w:rPr>
                <w:rFonts w:ascii="Arial" w:hAnsi="Arial" w:cs="Arial"/>
              </w:rPr>
            </w:pPr>
            <w:r w:rsidRPr="00DF66EA">
              <w:rPr>
                <w:rFonts w:ascii="Arial" w:hAnsi="Arial" w:cs="Arial"/>
              </w:rPr>
              <w:t>Anexo 4. Fuentes de Información (Base de datos de gabinete utilizadas para el análisis en fo</w:t>
            </w:r>
            <w:r>
              <w:rPr>
                <w:rFonts w:ascii="Arial" w:hAnsi="Arial" w:cs="Arial"/>
              </w:rPr>
              <w:t>rmato electrónico y/o impreso); y</w:t>
            </w:r>
          </w:p>
          <w:p w:rsidR="003C74C6" w:rsidRPr="00DF66EA" w:rsidRDefault="003C74C6" w:rsidP="0037400A">
            <w:pPr>
              <w:pStyle w:val="Prrafodelista"/>
              <w:numPr>
                <w:ilvl w:val="1"/>
                <w:numId w:val="10"/>
              </w:numPr>
              <w:spacing w:after="120" w:line="360" w:lineRule="auto"/>
              <w:ind w:left="709" w:hanging="283"/>
              <w:jc w:val="both"/>
              <w:rPr>
                <w:rFonts w:ascii="Arial" w:hAnsi="Arial" w:cs="Arial"/>
              </w:rPr>
            </w:pPr>
            <w:r w:rsidRPr="00DF66EA">
              <w:rPr>
                <w:rFonts w:ascii="Arial" w:hAnsi="Arial" w:cs="Arial"/>
              </w:rPr>
              <w:t>Anexo 5. Formato para la Difusión de los Resultado</w:t>
            </w:r>
            <w:r>
              <w:rPr>
                <w:rFonts w:ascii="Arial" w:hAnsi="Arial" w:cs="Arial"/>
              </w:rPr>
              <w:t>s de las Evaluaciones (CONAC).</w:t>
            </w:r>
          </w:p>
        </w:tc>
      </w:tr>
    </w:tbl>
    <w:p w:rsidR="003C74C6" w:rsidRPr="00576BD2" w:rsidRDefault="003C74C6" w:rsidP="003C74C6">
      <w:pPr>
        <w:spacing w:after="120" w:line="360" w:lineRule="auto"/>
        <w:rPr>
          <w:rFonts w:ascii="Arial" w:hAnsi="Arial" w:cs="Arial"/>
        </w:rPr>
      </w:pPr>
    </w:p>
    <w:p w:rsidR="003C74C6" w:rsidRPr="001B7FD8" w:rsidRDefault="003C74C6" w:rsidP="003C74C6">
      <w:pPr>
        <w:spacing w:after="120" w:line="360" w:lineRule="auto"/>
        <w:jc w:val="both"/>
        <w:rPr>
          <w:rFonts w:ascii="Arial" w:hAnsi="Arial" w:cs="Arial"/>
        </w:rPr>
      </w:pPr>
      <w:r>
        <w:rPr>
          <w:rFonts w:ascii="Arial" w:hAnsi="Arial" w:cs="Arial"/>
        </w:rPr>
        <w:t>El reporte de evaluación</w:t>
      </w:r>
      <w:r w:rsidRPr="001B7FD8">
        <w:rPr>
          <w:rFonts w:ascii="Arial" w:hAnsi="Arial" w:cs="Arial"/>
        </w:rPr>
        <w:t xml:space="preserve"> se </w:t>
      </w:r>
      <w:r>
        <w:rPr>
          <w:rFonts w:ascii="Arial" w:hAnsi="Arial" w:cs="Arial"/>
        </w:rPr>
        <w:t>deberá elaborar</w:t>
      </w:r>
      <w:r w:rsidRPr="001B7FD8">
        <w:rPr>
          <w:rFonts w:ascii="Arial" w:hAnsi="Arial" w:cs="Arial"/>
        </w:rPr>
        <w:t xml:space="preserve"> con fuente Arial, tamaño 11, interlineado de 1.5, párrafo justificado, numeración al pie de página, y referencias al pie de página con fuente Arial, tamaño 9, en párrafo sencillo y justificado. Los márgenes derecho, inferior e izquierdo de la página se establecen a 2 centímetros cada uno, quedando el margen superior en formato libre, de acuerdo con la extensión del nombre del Fondo sujeto de evaluación y los logotipos correspondientes.</w:t>
      </w:r>
    </w:p>
    <w:p w:rsidR="003C74C6" w:rsidRDefault="003C74C6" w:rsidP="003C74C6">
      <w:pPr>
        <w:spacing w:line="360" w:lineRule="auto"/>
        <w:jc w:val="both"/>
        <w:rPr>
          <w:rFonts w:ascii="Arial" w:hAnsi="Arial" w:cs="Arial"/>
        </w:rPr>
      </w:pPr>
    </w:p>
    <w:p w:rsidR="00D36120" w:rsidRDefault="00D36120" w:rsidP="003C74C6">
      <w:pPr>
        <w:spacing w:line="360" w:lineRule="auto"/>
        <w:jc w:val="both"/>
        <w:rPr>
          <w:rFonts w:ascii="Arial" w:hAnsi="Arial" w:cs="Arial"/>
        </w:rPr>
      </w:pPr>
    </w:p>
    <w:p w:rsidR="003C74C6" w:rsidRDefault="003C74C6" w:rsidP="003C74C6">
      <w:pPr>
        <w:spacing w:after="120" w:line="360" w:lineRule="auto"/>
        <w:jc w:val="both"/>
        <w:rPr>
          <w:rFonts w:ascii="Arial" w:hAnsi="Arial" w:cs="Arial"/>
          <w:b/>
          <w:sz w:val="28"/>
        </w:rPr>
      </w:pPr>
      <w:r>
        <w:rPr>
          <w:rFonts w:ascii="Arial" w:hAnsi="Arial" w:cs="Arial"/>
          <w:b/>
          <w:sz w:val="28"/>
        </w:rPr>
        <w:lastRenderedPageBreak/>
        <w:t>VI</w:t>
      </w:r>
      <w:r w:rsidRPr="00185A80">
        <w:rPr>
          <w:rFonts w:ascii="Arial" w:hAnsi="Arial" w:cs="Arial"/>
          <w:b/>
          <w:sz w:val="28"/>
        </w:rPr>
        <w:t>. CONSIDERACIONES PARA ELABORAR LAS CONCLUSIONES DE LA EVALUACIÓN</w:t>
      </w:r>
    </w:p>
    <w:p w:rsidR="003C74C6" w:rsidRPr="00185A80" w:rsidRDefault="003C74C6" w:rsidP="003C74C6">
      <w:pPr>
        <w:spacing w:after="120" w:line="360" w:lineRule="auto"/>
        <w:jc w:val="both"/>
        <w:rPr>
          <w:rFonts w:ascii="Arial" w:hAnsi="Arial" w:cs="Arial"/>
          <w:sz w:val="24"/>
        </w:rPr>
      </w:pPr>
    </w:p>
    <w:p w:rsidR="003C74C6" w:rsidRDefault="003C74C6" w:rsidP="003C74C6">
      <w:pPr>
        <w:spacing w:after="120" w:line="360" w:lineRule="auto"/>
        <w:jc w:val="both"/>
        <w:rPr>
          <w:rFonts w:ascii="Arial" w:hAnsi="Arial" w:cs="Arial"/>
        </w:rPr>
      </w:pPr>
      <w:r w:rsidRPr="009A550F">
        <w:rPr>
          <w:rFonts w:ascii="Arial" w:hAnsi="Arial" w:cs="Arial"/>
        </w:rPr>
        <w:t>Se debe</w:t>
      </w:r>
      <w:r>
        <w:rPr>
          <w:rFonts w:ascii="Arial" w:hAnsi="Arial" w:cs="Arial"/>
        </w:rPr>
        <w:t xml:space="preserve">rá emitir una conclusión general así como una conclusión específica por tema evaluado. Las conclusiones se ubican en el </w:t>
      </w:r>
      <w:r w:rsidR="00626837">
        <w:rPr>
          <w:rFonts w:ascii="Arial" w:hAnsi="Arial" w:cs="Arial"/>
          <w:u w:val="single"/>
        </w:rPr>
        <w:t>Tema</w:t>
      </w:r>
      <w:r w:rsidRPr="00A657EC">
        <w:rPr>
          <w:rFonts w:ascii="Arial" w:hAnsi="Arial" w:cs="Arial"/>
          <w:u w:val="single"/>
        </w:rPr>
        <w:t xml:space="preserve"> V</w:t>
      </w:r>
      <w:r w:rsidR="00626837">
        <w:rPr>
          <w:rFonts w:ascii="Arial" w:hAnsi="Arial" w:cs="Arial"/>
          <w:u w:val="single"/>
        </w:rPr>
        <w:t>I</w:t>
      </w:r>
      <w:r w:rsidRPr="00A657EC">
        <w:rPr>
          <w:rFonts w:ascii="Arial" w:hAnsi="Arial" w:cs="Arial"/>
          <w:u w:val="single"/>
        </w:rPr>
        <w:t xml:space="preserve"> del Reporte</w:t>
      </w:r>
      <w:r w:rsidRPr="00D54B45">
        <w:rPr>
          <w:rFonts w:ascii="Arial" w:hAnsi="Arial" w:cs="Arial"/>
        </w:rPr>
        <w:t xml:space="preserve"> de evaluación</w:t>
      </w:r>
      <w:r>
        <w:rPr>
          <w:rFonts w:ascii="Arial" w:hAnsi="Arial" w:cs="Arial"/>
        </w:rPr>
        <w:t>, y no deben abarcar más de dos cuartillas de extensión.</w:t>
      </w:r>
    </w:p>
    <w:p w:rsidR="003C74C6" w:rsidRDefault="003C74C6" w:rsidP="003C74C6">
      <w:pPr>
        <w:spacing w:after="120" w:line="360" w:lineRule="auto"/>
        <w:jc w:val="both"/>
        <w:rPr>
          <w:rFonts w:ascii="Arial" w:hAnsi="Arial" w:cs="Arial"/>
        </w:rPr>
      </w:pPr>
      <w:r>
        <w:rPr>
          <w:rFonts w:ascii="Arial" w:hAnsi="Arial" w:cs="Arial"/>
        </w:rPr>
        <w:t xml:space="preserve">Asimismo, en la conclusión general se debe incluir la siguiente leyenda: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hemeFill="accent6" w:themeFillTint="99"/>
        <w:tblLook w:val="04A0" w:firstRow="1" w:lastRow="0" w:firstColumn="1" w:lastColumn="0" w:noHBand="0" w:noVBand="1"/>
      </w:tblPr>
      <w:tblGrid>
        <w:gridCol w:w="10112"/>
      </w:tblGrid>
      <w:tr w:rsidR="003C74C6" w:rsidTr="00626837">
        <w:tc>
          <w:tcPr>
            <w:tcW w:w="10112" w:type="dxa"/>
            <w:shd w:val="clear" w:color="auto" w:fill="A8D08D" w:themeFill="accent6" w:themeFillTint="99"/>
          </w:tcPr>
          <w:p w:rsidR="003C74C6" w:rsidRPr="00DE165F" w:rsidRDefault="003C74C6" w:rsidP="0037400A">
            <w:pPr>
              <w:spacing w:after="120" w:line="360" w:lineRule="auto"/>
              <w:jc w:val="both"/>
              <w:rPr>
                <w:rFonts w:ascii="Arial" w:hAnsi="Arial" w:cs="Arial"/>
              </w:rPr>
            </w:pPr>
            <w:r w:rsidRPr="00DE165F">
              <w:rPr>
                <w:rFonts w:ascii="Arial" w:hAnsi="Arial" w:cs="Arial"/>
              </w:rPr>
              <w:t>Sírvanse las conclusiones del presente informe de evaluación para observar lo dispuesto en el numeral 28 del “Acuerdo por el que se establecen las disposiciones generales del Sistema de Evaluación del Desempeño” que a la letra dice:</w:t>
            </w:r>
          </w:p>
          <w:p w:rsidR="003C74C6" w:rsidRPr="00DE165F" w:rsidRDefault="003C74C6" w:rsidP="0037400A">
            <w:pPr>
              <w:spacing w:after="120" w:line="360" w:lineRule="auto"/>
              <w:jc w:val="both"/>
              <w:rPr>
                <w:rFonts w:ascii="Arial" w:hAnsi="Arial" w:cs="Arial"/>
              </w:rPr>
            </w:pPr>
            <w:r w:rsidRPr="00DE165F">
              <w:rPr>
                <w:rFonts w:ascii="Arial" w:hAnsi="Arial" w:cs="Arial"/>
              </w:rPr>
              <w:t>“La información de los resultados alcanzados en el cumplimiento de los objetivos y metas y la obtenida de las evaluaciones realizadas en los ejercicios fiscales anteriores y en curso, será un elemento a considerar, entre otros derivados de los diversos sistemas o mecanismos de evaluación, para la toma de decisiones para las asignaciones de recursos y la mejora de las políticas, de los Programas presupuestarios y del desempeño institucional. (…)”</w:t>
            </w:r>
          </w:p>
        </w:tc>
      </w:tr>
    </w:tbl>
    <w:p w:rsidR="003C74C6" w:rsidRDefault="003C74C6" w:rsidP="003C74C6">
      <w:pPr>
        <w:spacing w:after="120"/>
        <w:rPr>
          <w:rFonts w:ascii="Arial" w:hAnsi="Arial" w:cs="Arial"/>
        </w:rPr>
      </w:pPr>
    </w:p>
    <w:p w:rsidR="003C74C6" w:rsidRDefault="003C74C6" w:rsidP="003C74C6">
      <w:pPr>
        <w:spacing w:line="360" w:lineRule="auto"/>
        <w:jc w:val="both"/>
        <w:rPr>
          <w:rFonts w:ascii="Arial" w:hAnsi="Arial" w:cs="Arial"/>
        </w:rPr>
      </w:pPr>
    </w:p>
    <w:p w:rsidR="003C74C6" w:rsidRDefault="003C74C6" w:rsidP="003C74C6">
      <w:pPr>
        <w:spacing w:line="360" w:lineRule="auto"/>
        <w:jc w:val="both"/>
        <w:rPr>
          <w:rFonts w:ascii="Arial" w:hAnsi="Arial" w:cs="Arial"/>
        </w:rPr>
      </w:pPr>
    </w:p>
    <w:p w:rsidR="003C74C6" w:rsidRPr="009B064F" w:rsidRDefault="003C74C6" w:rsidP="003C74C6">
      <w:pPr>
        <w:spacing w:line="360" w:lineRule="auto"/>
        <w:jc w:val="both"/>
        <w:rPr>
          <w:rFonts w:ascii="Arial" w:hAnsi="Arial" w:cs="Arial"/>
          <w:b/>
          <w:sz w:val="28"/>
        </w:rPr>
      </w:pPr>
      <w:r>
        <w:rPr>
          <w:rFonts w:ascii="Arial" w:hAnsi="Arial" w:cs="Arial"/>
          <w:b/>
          <w:sz w:val="28"/>
        </w:rPr>
        <w:t>VII. ANÁLISIS INTERNO FODA</w:t>
      </w:r>
    </w:p>
    <w:p w:rsidR="003C74C6" w:rsidRDefault="003C74C6" w:rsidP="003C74C6">
      <w:pPr>
        <w:spacing w:line="360" w:lineRule="auto"/>
        <w:jc w:val="both"/>
        <w:rPr>
          <w:rFonts w:ascii="Arial" w:hAnsi="Arial" w:cs="Arial"/>
          <w:b/>
          <w:sz w:val="24"/>
        </w:rPr>
      </w:pPr>
    </w:p>
    <w:p w:rsidR="003C74C6" w:rsidRPr="00960650" w:rsidRDefault="003C74C6" w:rsidP="003C74C6">
      <w:pPr>
        <w:spacing w:line="360" w:lineRule="auto"/>
        <w:jc w:val="both"/>
        <w:rPr>
          <w:rFonts w:ascii="Arial" w:hAnsi="Arial" w:cs="Arial"/>
          <w:b/>
          <w:sz w:val="24"/>
        </w:rPr>
      </w:pPr>
      <w:r>
        <w:rPr>
          <w:rFonts w:ascii="Arial" w:hAnsi="Arial" w:cs="Arial"/>
          <w:b/>
          <w:sz w:val="24"/>
        </w:rPr>
        <w:t>7.1 Consideraciones</w:t>
      </w:r>
    </w:p>
    <w:p w:rsidR="003C74C6" w:rsidRDefault="003C74C6" w:rsidP="003C74C6">
      <w:pPr>
        <w:spacing w:after="120" w:line="360" w:lineRule="auto"/>
        <w:jc w:val="both"/>
      </w:pPr>
      <w:r>
        <w:rPr>
          <w:rFonts w:ascii="Arial" w:eastAsia="Arial" w:hAnsi="Arial" w:cs="Arial"/>
        </w:rPr>
        <w:t>Se deberán identificar y reportar máximo cinco fortalezas</w:t>
      </w:r>
      <w:r w:rsidR="00626837">
        <w:rPr>
          <w:rFonts w:ascii="Arial" w:eastAsia="Arial" w:hAnsi="Arial" w:cs="Arial"/>
        </w:rPr>
        <w:t xml:space="preserve"> y oportunidades, cinco retos o debilidades</w:t>
      </w:r>
      <w:r>
        <w:rPr>
          <w:rFonts w:ascii="Arial" w:eastAsia="Arial" w:hAnsi="Arial" w:cs="Arial"/>
        </w:rPr>
        <w:t xml:space="preserve"> y emitir recomendaciones para cada uno de éstos, por cada tema evaluado, e </w:t>
      </w:r>
      <w:r w:rsidRPr="00A657EC">
        <w:rPr>
          <w:rFonts w:ascii="Arial" w:eastAsia="Arial" w:hAnsi="Arial" w:cs="Arial"/>
          <w:u w:val="single"/>
        </w:rPr>
        <w:t xml:space="preserve">incluirlo en el Anexo 1 </w:t>
      </w:r>
      <w:r>
        <w:rPr>
          <w:rFonts w:ascii="Arial" w:eastAsia="Arial" w:hAnsi="Arial" w:cs="Arial"/>
        </w:rPr>
        <w:t>del reporte de evaluación correspond</w:t>
      </w:r>
      <w:r w:rsidR="00626837">
        <w:rPr>
          <w:rFonts w:ascii="Arial" w:eastAsia="Arial" w:hAnsi="Arial" w:cs="Arial"/>
        </w:rPr>
        <w:t>iente –FISM, o FORTAMUN</w:t>
      </w:r>
      <w:r>
        <w:rPr>
          <w:rFonts w:ascii="Arial" w:eastAsia="Arial" w:hAnsi="Arial" w:cs="Arial"/>
        </w:rPr>
        <w:t>-.</w:t>
      </w:r>
    </w:p>
    <w:p w:rsidR="003C74C6" w:rsidRDefault="003C74C6" w:rsidP="003C74C6">
      <w:pPr>
        <w:spacing w:after="120" w:line="360" w:lineRule="auto"/>
        <w:jc w:val="both"/>
      </w:pPr>
      <w:r>
        <w:rPr>
          <w:rFonts w:ascii="Arial" w:eastAsia="Arial" w:hAnsi="Arial" w:cs="Arial"/>
        </w:rPr>
        <w:lastRenderedPageBreak/>
        <w:t>Para realizar el análisis, es importante definir el contenido de la siguiente forma:</w:t>
      </w:r>
    </w:p>
    <w:p w:rsidR="003C74C6" w:rsidRDefault="003C74C6" w:rsidP="003C74C6">
      <w:pPr>
        <w:spacing w:after="120" w:line="360" w:lineRule="auto"/>
        <w:jc w:val="both"/>
      </w:pPr>
      <w:r>
        <w:rPr>
          <w:rFonts w:ascii="Arial" w:eastAsia="Arial" w:hAnsi="Arial" w:cs="Arial"/>
        </w:rPr>
        <w:t xml:space="preserve">• </w:t>
      </w:r>
      <w:r>
        <w:rPr>
          <w:rFonts w:ascii="Arial" w:eastAsia="Arial" w:hAnsi="Arial" w:cs="Arial"/>
          <w:i/>
        </w:rPr>
        <w:t>Fortalezas</w:t>
      </w:r>
      <w:r w:rsidR="000D4649">
        <w:rPr>
          <w:rFonts w:ascii="Arial" w:eastAsia="Arial" w:hAnsi="Arial" w:cs="Arial"/>
          <w:i/>
        </w:rPr>
        <w:t xml:space="preserve"> y Oportunidades</w:t>
      </w:r>
      <w:r>
        <w:rPr>
          <w:rFonts w:ascii="Arial" w:eastAsia="Arial" w:hAnsi="Arial" w:cs="Arial"/>
        </w:rPr>
        <w:t>: Elementos internos y positivos que propician la eficacia, eficiencia, calidad en la entrega de bienes y servicios, y economía en la operación de los procesos del Fondo.</w:t>
      </w:r>
    </w:p>
    <w:p w:rsidR="003C74C6" w:rsidRDefault="003C74C6" w:rsidP="003C74C6">
      <w:pPr>
        <w:spacing w:after="120" w:line="360" w:lineRule="auto"/>
        <w:jc w:val="both"/>
      </w:pPr>
      <w:r>
        <w:rPr>
          <w:rFonts w:ascii="Arial" w:eastAsia="Arial" w:hAnsi="Arial" w:cs="Arial"/>
        </w:rPr>
        <w:t xml:space="preserve">• </w:t>
      </w:r>
      <w:r w:rsidR="000D4649">
        <w:rPr>
          <w:rFonts w:ascii="Arial" w:eastAsia="Arial" w:hAnsi="Arial" w:cs="Arial"/>
          <w:i/>
        </w:rPr>
        <w:t>Retos o Debilidades</w:t>
      </w:r>
      <w:r>
        <w:rPr>
          <w:rFonts w:ascii="Arial" w:eastAsia="Arial" w:hAnsi="Arial" w:cs="Arial"/>
        </w:rPr>
        <w:t>: Elementos internos que deben mejorar o sustituirse por otros, en aras de alcanzar la eficacia, eficiencia, calidad en la entrega de bienes y servicios, y economía en la operación de los procesos del Fondo.</w:t>
      </w:r>
    </w:p>
    <w:p w:rsidR="003C74C6" w:rsidRDefault="003C74C6" w:rsidP="003C74C6">
      <w:pPr>
        <w:spacing w:before="120" w:after="120" w:line="360" w:lineRule="auto"/>
        <w:jc w:val="both"/>
      </w:pPr>
      <w:r>
        <w:rPr>
          <w:rFonts w:ascii="Arial" w:eastAsia="Arial" w:hAnsi="Arial" w:cs="Arial"/>
        </w:rPr>
        <w:t xml:space="preserve">• </w:t>
      </w:r>
      <w:r>
        <w:rPr>
          <w:rFonts w:ascii="Arial" w:eastAsia="Arial" w:hAnsi="Arial" w:cs="Arial"/>
          <w:i/>
        </w:rPr>
        <w:t>Recomendaciones</w:t>
      </w:r>
      <w:r>
        <w:rPr>
          <w:rFonts w:ascii="Arial" w:eastAsia="Arial" w:hAnsi="Arial" w:cs="Arial"/>
        </w:rPr>
        <w:t>: Sugerencia de acciones que permitan abordar cada r</w:t>
      </w:r>
      <w:r w:rsidR="000D4649">
        <w:rPr>
          <w:rFonts w:ascii="Arial" w:eastAsia="Arial" w:hAnsi="Arial" w:cs="Arial"/>
        </w:rPr>
        <w:t xml:space="preserve">eto o debilidad </w:t>
      </w:r>
      <w:r>
        <w:rPr>
          <w:rFonts w:ascii="Arial" w:eastAsia="Arial" w:hAnsi="Arial" w:cs="Arial"/>
        </w:rPr>
        <w:t xml:space="preserve">para convertirlo en una fortaleza. </w:t>
      </w:r>
    </w:p>
    <w:p w:rsidR="000D4649" w:rsidRDefault="000D4649" w:rsidP="003C74C6">
      <w:pPr>
        <w:spacing w:line="360" w:lineRule="auto"/>
        <w:jc w:val="both"/>
        <w:rPr>
          <w:rFonts w:ascii="Arial" w:hAnsi="Arial" w:cs="Arial"/>
        </w:rPr>
      </w:pPr>
    </w:p>
    <w:p w:rsidR="000D4649" w:rsidRPr="00960650" w:rsidRDefault="000D4649" w:rsidP="003C74C6">
      <w:pPr>
        <w:spacing w:line="360" w:lineRule="auto"/>
        <w:jc w:val="both"/>
        <w:rPr>
          <w:rFonts w:ascii="Arial" w:hAnsi="Arial" w:cs="Arial"/>
        </w:rPr>
      </w:pPr>
    </w:p>
    <w:p w:rsidR="003C74C6" w:rsidRDefault="003C74C6" w:rsidP="003C74C6">
      <w:pPr>
        <w:spacing w:line="360" w:lineRule="auto"/>
        <w:jc w:val="both"/>
        <w:rPr>
          <w:rFonts w:ascii="Arial" w:hAnsi="Arial" w:cs="Arial"/>
          <w:b/>
          <w:sz w:val="24"/>
        </w:rPr>
      </w:pPr>
      <w:r>
        <w:rPr>
          <w:rFonts w:ascii="Arial" w:hAnsi="Arial" w:cs="Arial"/>
          <w:b/>
          <w:sz w:val="24"/>
        </w:rPr>
        <w:t>7</w:t>
      </w:r>
      <w:r w:rsidRPr="00960650">
        <w:rPr>
          <w:rFonts w:ascii="Arial" w:hAnsi="Arial" w:cs="Arial"/>
          <w:b/>
          <w:sz w:val="24"/>
        </w:rPr>
        <w:t xml:space="preserve">.2 </w:t>
      </w:r>
      <w:r>
        <w:rPr>
          <w:rFonts w:ascii="Arial" w:hAnsi="Arial" w:cs="Arial"/>
          <w:b/>
          <w:sz w:val="24"/>
        </w:rPr>
        <w:t>Formato</w:t>
      </w:r>
    </w:p>
    <w:p w:rsidR="003C74C6" w:rsidRDefault="003C74C6" w:rsidP="003C74C6">
      <w:pPr>
        <w:spacing w:after="120" w:line="360" w:lineRule="auto"/>
        <w:jc w:val="both"/>
        <w:rPr>
          <w:rFonts w:ascii="Arial" w:hAnsi="Arial" w:cs="Arial"/>
        </w:rPr>
      </w:pPr>
      <w:r>
        <w:rPr>
          <w:rFonts w:ascii="Arial" w:hAnsi="Arial" w:cs="Arial"/>
        </w:rPr>
        <w:t>El formato por tema evaluado, en donde es indispensable anotar el número de pregunta metodológica al que se haga alusión, es el siguiente:</w:t>
      </w:r>
    </w:p>
    <w:p w:rsidR="003C74C6" w:rsidRDefault="003C74C6" w:rsidP="003C74C6">
      <w:pPr>
        <w:spacing w:after="120" w:line="360" w:lineRule="auto"/>
        <w:rPr>
          <w:rFonts w:ascii="Arial" w:hAnsi="Arial" w:cs="Arial"/>
        </w:rPr>
      </w:pPr>
    </w:p>
    <w:tbl>
      <w:tblPr>
        <w:tblW w:w="9072" w:type="dxa"/>
        <w:jc w:val="center"/>
        <w:tblCellMar>
          <w:left w:w="70" w:type="dxa"/>
          <w:right w:w="70" w:type="dxa"/>
        </w:tblCellMar>
        <w:tblLook w:val="04A0" w:firstRow="1" w:lastRow="0" w:firstColumn="1" w:lastColumn="0" w:noHBand="0" w:noVBand="1"/>
      </w:tblPr>
      <w:tblGrid>
        <w:gridCol w:w="4111"/>
        <w:gridCol w:w="1646"/>
        <w:gridCol w:w="3315"/>
      </w:tblGrid>
      <w:tr w:rsidR="003C74C6" w:rsidRPr="00B55533" w:rsidTr="0037400A">
        <w:trPr>
          <w:trHeight w:val="304"/>
          <w:jc w:val="center"/>
        </w:trPr>
        <w:tc>
          <w:tcPr>
            <w:tcW w:w="9072"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C74C6" w:rsidRPr="00B55533" w:rsidRDefault="003C74C6" w:rsidP="0037400A">
            <w:pPr>
              <w:spacing w:after="0" w:line="240" w:lineRule="auto"/>
              <w:rPr>
                <w:rFonts w:ascii="Arial" w:eastAsia="Times New Roman" w:hAnsi="Arial" w:cs="Arial"/>
                <w:b/>
                <w:bCs/>
                <w:color w:val="000000"/>
                <w:lang w:eastAsia="es-MX"/>
              </w:rPr>
            </w:pPr>
            <w:r w:rsidRPr="00B55533">
              <w:rPr>
                <w:rFonts w:ascii="Arial" w:eastAsia="Times New Roman" w:hAnsi="Arial" w:cs="Arial"/>
                <w:b/>
                <w:bCs/>
                <w:color w:val="000000"/>
                <w:lang w:eastAsia="es-MX"/>
              </w:rPr>
              <w:t xml:space="preserve">TEMA: </w:t>
            </w:r>
          </w:p>
        </w:tc>
      </w:tr>
      <w:tr w:rsidR="003C74C6" w:rsidRPr="00B55533" w:rsidTr="00E1756E">
        <w:trPr>
          <w:trHeight w:val="681"/>
          <w:jc w:val="center"/>
        </w:trPr>
        <w:tc>
          <w:tcPr>
            <w:tcW w:w="4111" w:type="dxa"/>
            <w:tcBorders>
              <w:top w:val="nil"/>
              <w:left w:val="single" w:sz="8" w:space="0" w:color="auto"/>
              <w:bottom w:val="single" w:sz="8" w:space="0" w:color="auto"/>
              <w:right w:val="single" w:sz="8" w:space="0" w:color="auto"/>
            </w:tcBorders>
            <w:shd w:val="clear" w:color="auto" w:fill="A8D08D" w:themeFill="accent6" w:themeFillTint="99"/>
            <w:vAlign w:val="center"/>
            <w:hideMark/>
          </w:tcPr>
          <w:p w:rsidR="003C74C6" w:rsidRPr="00B55533" w:rsidRDefault="003C74C6" w:rsidP="0037400A">
            <w:pPr>
              <w:spacing w:after="0" w:line="240" w:lineRule="auto"/>
              <w:jc w:val="center"/>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FORTALEZAS</w:t>
            </w:r>
            <w:r w:rsidR="00E1756E">
              <w:rPr>
                <w:rFonts w:ascii="Arial" w:eastAsia="Times New Roman" w:hAnsi="Arial" w:cs="Arial"/>
                <w:b/>
                <w:bCs/>
                <w:color w:val="000000"/>
                <w:sz w:val="20"/>
                <w:lang w:eastAsia="es-MX"/>
              </w:rPr>
              <w:t xml:space="preserve"> Y OPORTUNIDADES</w:t>
            </w:r>
          </w:p>
        </w:tc>
        <w:tc>
          <w:tcPr>
            <w:tcW w:w="1646" w:type="dxa"/>
            <w:tcBorders>
              <w:top w:val="nil"/>
              <w:left w:val="nil"/>
              <w:bottom w:val="single" w:sz="8" w:space="0" w:color="auto"/>
              <w:right w:val="single" w:sz="8" w:space="0" w:color="auto"/>
            </w:tcBorders>
            <w:shd w:val="clear" w:color="auto" w:fill="A8D08D" w:themeFill="accent6" w:themeFillTint="99"/>
            <w:vAlign w:val="center"/>
            <w:hideMark/>
          </w:tcPr>
          <w:p w:rsidR="003C74C6" w:rsidRPr="00B55533" w:rsidRDefault="003C74C6" w:rsidP="0037400A">
            <w:pPr>
              <w:spacing w:after="0" w:line="240" w:lineRule="auto"/>
              <w:jc w:val="center"/>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No. De Pregunta</w:t>
            </w:r>
          </w:p>
        </w:tc>
        <w:tc>
          <w:tcPr>
            <w:tcW w:w="3315" w:type="dxa"/>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rsidR="003C74C6" w:rsidRPr="00B55533" w:rsidRDefault="003C74C6" w:rsidP="0037400A">
            <w:pPr>
              <w:spacing w:after="0" w:line="240" w:lineRule="auto"/>
              <w:jc w:val="center"/>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r>
      <w:tr w:rsidR="003C74C6" w:rsidRPr="00B55533" w:rsidTr="00E1756E">
        <w:trPr>
          <w:trHeight w:val="304"/>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1</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vMerge/>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p>
        </w:tc>
      </w:tr>
      <w:tr w:rsidR="003C74C6" w:rsidRPr="00B55533" w:rsidTr="00E1756E">
        <w:trPr>
          <w:trHeight w:val="333"/>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2</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vMerge/>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p>
        </w:tc>
      </w:tr>
      <w:tr w:rsidR="003C74C6" w:rsidRPr="00B55533" w:rsidTr="00E1756E">
        <w:trPr>
          <w:trHeight w:val="290"/>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3</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vMerge/>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p>
        </w:tc>
      </w:tr>
      <w:tr w:rsidR="003C74C6" w:rsidRPr="00B55533" w:rsidTr="00E1756E">
        <w:trPr>
          <w:trHeight w:val="319"/>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4</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vMerge/>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p>
        </w:tc>
      </w:tr>
      <w:tr w:rsidR="003C74C6" w:rsidRPr="00B55533" w:rsidTr="00E1756E">
        <w:trPr>
          <w:trHeight w:val="304"/>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5</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vMerge/>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p>
        </w:tc>
      </w:tr>
      <w:tr w:rsidR="003C74C6" w:rsidRPr="00B55533" w:rsidTr="0037400A">
        <w:trPr>
          <w:trHeight w:val="507"/>
          <w:jc w:val="center"/>
        </w:trPr>
        <w:tc>
          <w:tcPr>
            <w:tcW w:w="4111" w:type="dxa"/>
            <w:tcBorders>
              <w:top w:val="nil"/>
              <w:left w:val="single" w:sz="8" w:space="0" w:color="auto"/>
              <w:bottom w:val="single" w:sz="8" w:space="0" w:color="auto"/>
              <w:right w:val="single" w:sz="8" w:space="0" w:color="auto"/>
            </w:tcBorders>
            <w:shd w:val="clear" w:color="auto" w:fill="FFE599"/>
            <w:vAlign w:val="center"/>
            <w:hideMark/>
          </w:tcPr>
          <w:p w:rsidR="003C74C6" w:rsidRPr="00B55533" w:rsidRDefault="00E1756E" w:rsidP="0037400A">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lang w:eastAsia="es-MX"/>
              </w:rPr>
              <w:t>RETOS O DEBILIDADES</w:t>
            </w:r>
          </w:p>
        </w:tc>
        <w:tc>
          <w:tcPr>
            <w:tcW w:w="1646" w:type="dxa"/>
            <w:tcBorders>
              <w:top w:val="nil"/>
              <w:left w:val="nil"/>
              <w:bottom w:val="single" w:sz="8" w:space="0" w:color="auto"/>
              <w:right w:val="single" w:sz="8" w:space="0" w:color="auto"/>
            </w:tcBorders>
            <w:shd w:val="clear" w:color="auto" w:fill="FFE599"/>
            <w:vAlign w:val="center"/>
            <w:hideMark/>
          </w:tcPr>
          <w:p w:rsidR="003C74C6" w:rsidRPr="00B55533" w:rsidRDefault="003C74C6" w:rsidP="0037400A">
            <w:pPr>
              <w:spacing w:after="0" w:line="240" w:lineRule="auto"/>
              <w:jc w:val="center"/>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No. De Pregunta</w:t>
            </w:r>
          </w:p>
        </w:tc>
        <w:tc>
          <w:tcPr>
            <w:tcW w:w="3315" w:type="dxa"/>
            <w:tcBorders>
              <w:top w:val="nil"/>
              <w:left w:val="nil"/>
              <w:bottom w:val="single" w:sz="8" w:space="0" w:color="auto"/>
              <w:right w:val="single" w:sz="8" w:space="0" w:color="auto"/>
            </w:tcBorders>
            <w:shd w:val="clear" w:color="auto" w:fill="FFE599"/>
            <w:vAlign w:val="center"/>
            <w:hideMark/>
          </w:tcPr>
          <w:p w:rsidR="003C74C6" w:rsidRPr="00B55533" w:rsidRDefault="003C74C6" w:rsidP="0037400A">
            <w:pPr>
              <w:spacing w:after="0" w:line="240" w:lineRule="auto"/>
              <w:jc w:val="center"/>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RECOMENDACIONES</w:t>
            </w:r>
          </w:p>
        </w:tc>
      </w:tr>
      <w:tr w:rsidR="003C74C6" w:rsidRPr="00B55533" w:rsidTr="0037400A">
        <w:trPr>
          <w:trHeight w:val="304"/>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1</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1</w:t>
            </w:r>
          </w:p>
        </w:tc>
      </w:tr>
      <w:tr w:rsidR="003C74C6" w:rsidRPr="00B55533" w:rsidTr="0037400A">
        <w:trPr>
          <w:trHeight w:val="304"/>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2</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2</w:t>
            </w:r>
          </w:p>
        </w:tc>
      </w:tr>
      <w:tr w:rsidR="003C74C6" w:rsidRPr="00B55533" w:rsidTr="0037400A">
        <w:trPr>
          <w:trHeight w:val="304"/>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3</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3</w:t>
            </w:r>
          </w:p>
        </w:tc>
      </w:tr>
      <w:tr w:rsidR="003C74C6" w:rsidRPr="00B55533" w:rsidTr="0037400A">
        <w:trPr>
          <w:trHeight w:val="304"/>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4</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4</w:t>
            </w:r>
          </w:p>
        </w:tc>
      </w:tr>
      <w:tr w:rsidR="003C74C6" w:rsidRPr="00B55533" w:rsidTr="0037400A">
        <w:trPr>
          <w:trHeight w:val="304"/>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lastRenderedPageBreak/>
              <w:t>5</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5</w:t>
            </w:r>
          </w:p>
        </w:tc>
      </w:tr>
    </w:tbl>
    <w:p w:rsidR="003C74C6" w:rsidRPr="00FD51D2" w:rsidRDefault="003C74C6" w:rsidP="003C74C6">
      <w:pPr>
        <w:spacing w:after="120" w:line="360" w:lineRule="auto"/>
        <w:rPr>
          <w:rFonts w:ascii="Arial" w:hAnsi="Arial" w:cs="Arial"/>
          <w:b/>
          <w:sz w:val="20"/>
        </w:rPr>
      </w:pPr>
    </w:p>
    <w:p w:rsidR="003C74C6" w:rsidRDefault="003C74C6" w:rsidP="003C74C6">
      <w:pPr>
        <w:spacing w:after="120" w:line="360" w:lineRule="auto"/>
        <w:rPr>
          <w:rFonts w:ascii="Arial" w:hAnsi="Arial" w:cs="Arial"/>
        </w:rPr>
      </w:pPr>
      <w:r>
        <w:rPr>
          <w:rFonts w:ascii="Arial" w:hAnsi="Arial" w:cs="Arial"/>
        </w:rPr>
        <w:t>Por su parte, l</w:t>
      </w:r>
      <w:r w:rsidRPr="006B5A85">
        <w:rPr>
          <w:rFonts w:ascii="Arial" w:hAnsi="Arial" w:cs="Arial"/>
        </w:rPr>
        <w:t>as recomendaciones se deberán redactar de la siguiente manera:</w:t>
      </w:r>
    </w:p>
    <w:p w:rsidR="003C74C6" w:rsidRPr="006B5A85" w:rsidRDefault="003C74C6" w:rsidP="003C74C6">
      <w:pPr>
        <w:spacing w:after="120" w:line="360" w:lineRule="auto"/>
        <w:rPr>
          <w:rFonts w:ascii="Arial" w:hAnsi="Arial" w:cs="Arial"/>
        </w:rPr>
      </w:pPr>
      <w:r>
        <w:rPr>
          <w:rFonts w:ascii="Arial" w:hAnsi="Arial" w:cs="Arial"/>
        </w:rPr>
        <w:t>Acción a realizar (verbo en infinitivo) + cómo realizar la acción (a través de) + objetivo de la acción (para convertir la debilidad o reto en una fortaleza).</w:t>
      </w:r>
    </w:p>
    <w:p w:rsidR="003C74C6" w:rsidRDefault="003C74C6" w:rsidP="003C74C6">
      <w:pPr>
        <w:spacing w:line="360" w:lineRule="auto"/>
        <w:ind w:firstLine="708"/>
        <w:jc w:val="both"/>
        <w:rPr>
          <w:rFonts w:ascii="Arial" w:hAnsi="Arial" w:cs="Arial"/>
          <w:sz w:val="24"/>
        </w:rPr>
      </w:pPr>
    </w:p>
    <w:p w:rsidR="003C74C6" w:rsidRDefault="003C74C6" w:rsidP="003C74C6">
      <w:pPr>
        <w:spacing w:line="360" w:lineRule="auto"/>
        <w:ind w:firstLine="708"/>
        <w:jc w:val="both"/>
        <w:rPr>
          <w:rFonts w:ascii="Arial" w:hAnsi="Arial" w:cs="Arial"/>
          <w:sz w:val="24"/>
        </w:rPr>
      </w:pPr>
    </w:p>
    <w:p w:rsidR="003C74C6" w:rsidRDefault="003C74C6" w:rsidP="003C74C6">
      <w:pPr>
        <w:spacing w:line="360" w:lineRule="auto"/>
        <w:ind w:firstLine="708"/>
        <w:jc w:val="both"/>
        <w:rPr>
          <w:rFonts w:ascii="Arial" w:hAnsi="Arial" w:cs="Arial"/>
          <w:sz w:val="24"/>
        </w:rPr>
      </w:pPr>
    </w:p>
    <w:p w:rsidR="003C74C6" w:rsidRDefault="003C74C6" w:rsidP="003C74C6">
      <w:pPr>
        <w:spacing w:line="360" w:lineRule="auto"/>
        <w:ind w:firstLine="708"/>
        <w:jc w:val="both"/>
        <w:rPr>
          <w:rFonts w:ascii="Arial" w:hAnsi="Arial" w:cs="Arial"/>
          <w:sz w:val="24"/>
        </w:rPr>
      </w:pPr>
    </w:p>
    <w:p w:rsidR="00617230" w:rsidRDefault="00617230" w:rsidP="003C74C6">
      <w:pPr>
        <w:spacing w:after="120" w:line="360" w:lineRule="auto"/>
        <w:rPr>
          <w:rFonts w:ascii="Arial" w:hAnsi="Arial" w:cs="Arial"/>
          <w:b/>
          <w:sz w:val="28"/>
        </w:rPr>
      </w:pPr>
    </w:p>
    <w:p w:rsidR="003C74C6" w:rsidRPr="00185A80" w:rsidRDefault="003C74C6" w:rsidP="003C74C6">
      <w:pPr>
        <w:spacing w:after="120" w:line="360" w:lineRule="auto"/>
        <w:rPr>
          <w:rFonts w:ascii="Arial" w:hAnsi="Arial" w:cs="Arial"/>
          <w:b/>
          <w:sz w:val="28"/>
        </w:rPr>
      </w:pPr>
      <w:r>
        <w:rPr>
          <w:rFonts w:ascii="Arial" w:hAnsi="Arial" w:cs="Arial"/>
          <w:b/>
          <w:sz w:val="28"/>
        </w:rPr>
        <w:t>VIII</w:t>
      </w:r>
      <w:r w:rsidRPr="00185A80">
        <w:rPr>
          <w:rFonts w:ascii="Arial" w:hAnsi="Arial" w:cs="Arial"/>
          <w:b/>
          <w:sz w:val="28"/>
        </w:rPr>
        <w:t>. ASPECTOS SUSCEPTIBLES DE MEJORA</w:t>
      </w:r>
    </w:p>
    <w:p w:rsidR="003C74C6" w:rsidRDefault="003C74C6" w:rsidP="003C74C6">
      <w:pPr>
        <w:spacing w:after="120" w:line="360" w:lineRule="auto"/>
        <w:rPr>
          <w:rFonts w:ascii="Arial" w:hAnsi="Arial" w:cs="Arial"/>
          <w:b/>
          <w:sz w:val="24"/>
        </w:rPr>
      </w:pPr>
    </w:p>
    <w:p w:rsidR="003C74C6" w:rsidRDefault="003C74C6" w:rsidP="003C74C6">
      <w:pPr>
        <w:spacing w:after="120" w:line="360" w:lineRule="auto"/>
        <w:rPr>
          <w:rFonts w:ascii="Arial" w:hAnsi="Arial" w:cs="Arial"/>
          <w:b/>
          <w:sz w:val="24"/>
        </w:rPr>
      </w:pPr>
      <w:r>
        <w:rPr>
          <w:rFonts w:ascii="Arial" w:hAnsi="Arial" w:cs="Arial"/>
          <w:b/>
          <w:sz w:val="24"/>
        </w:rPr>
        <w:t>8.1 Consideraciones</w:t>
      </w:r>
    </w:p>
    <w:p w:rsidR="003C74C6" w:rsidRPr="00C87F7D" w:rsidRDefault="003C74C6" w:rsidP="003C74C6">
      <w:pPr>
        <w:spacing w:after="120" w:line="360" w:lineRule="auto"/>
        <w:jc w:val="both"/>
        <w:rPr>
          <w:rFonts w:ascii="Arial" w:hAnsi="Arial" w:cs="Arial"/>
        </w:rPr>
      </w:pPr>
      <w:r w:rsidRPr="00C87F7D">
        <w:rPr>
          <w:rFonts w:ascii="Arial" w:hAnsi="Arial" w:cs="Arial"/>
        </w:rPr>
        <w:t>Los Aspectos Susceptibles de Mejora o ASM, son los</w:t>
      </w:r>
      <w:r w:rsidR="009404A2">
        <w:rPr>
          <w:rFonts w:ascii="Arial" w:hAnsi="Arial" w:cs="Arial"/>
        </w:rPr>
        <w:t xml:space="preserve"> hallazgos en términos de retos o</w:t>
      </w:r>
      <w:r w:rsidRPr="00C87F7D">
        <w:rPr>
          <w:rFonts w:ascii="Arial" w:hAnsi="Arial" w:cs="Arial"/>
        </w:rPr>
        <w:t xml:space="preserve"> </w:t>
      </w:r>
      <w:r w:rsidR="009404A2">
        <w:rPr>
          <w:rFonts w:ascii="Arial" w:hAnsi="Arial" w:cs="Arial"/>
        </w:rPr>
        <w:t>debilidades identificadas en l</w:t>
      </w:r>
      <w:r w:rsidRPr="00C87F7D">
        <w:rPr>
          <w:rFonts w:ascii="Arial" w:hAnsi="Arial" w:cs="Arial"/>
        </w:rPr>
        <w:t>a evaluación externa, las cuales pueden ser</w:t>
      </w:r>
      <w:r>
        <w:rPr>
          <w:rFonts w:ascii="Arial" w:hAnsi="Arial" w:cs="Arial"/>
        </w:rPr>
        <w:t xml:space="preserve"> atendidas para la mejora de</w:t>
      </w:r>
      <w:r w:rsidRPr="00C87F7D">
        <w:rPr>
          <w:rFonts w:ascii="Arial" w:hAnsi="Arial" w:cs="Arial"/>
        </w:rPr>
        <w:t xml:space="preserve"> programas</w:t>
      </w:r>
      <w:r>
        <w:rPr>
          <w:rFonts w:ascii="Arial" w:hAnsi="Arial" w:cs="Arial"/>
        </w:rPr>
        <w:t xml:space="preserve"> y proyectos</w:t>
      </w:r>
      <w:r w:rsidRPr="00C87F7D">
        <w:rPr>
          <w:rFonts w:ascii="Arial" w:hAnsi="Arial" w:cs="Arial"/>
        </w:rPr>
        <w:t xml:space="preserve">. </w:t>
      </w:r>
    </w:p>
    <w:p w:rsidR="003C74C6" w:rsidRPr="00C87F7D" w:rsidRDefault="003C74C6" w:rsidP="003C74C6">
      <w:pPr>
        <w:spacing w:after="120" w:line="360" w:lineRule="auto"/>
        <w:jc w:val="both"/>
        <w:rPr>
          <w:rFonts w:ascii="Arial" w:hAnsi="Arial" w:cs="Arial"/>
        </w:rPr>
      </w:pPr>
      <w:r w:rsidRPr="00C87F7D">
        <w:rPr>
          <w:rFonts w:ascii="Arial" w:hAnsi="Arial" w:cs="Arial"/>
        </w:rPr>
        <w:t xml:space="preserve">Se basan en las recomendaciones y sugerencias señaladas por el evaluador externo, a partir de las cuales los Entes Públicos </w:t>
      </w:r>
      <w:r>
        <w:rPr>
          <w:rFonts w:ascii="Arial" w:hAnsi="Arial" w:cs="Arial"/>
        </w:rPr>
        <w:t xml:space="preserve">ejecutores </w:t>
      </w:r>
      <w:r w:rsidRPr="00C87F7D">
        <w:rPr>
          <w:rFonts w:ascii="Arial" w:hAnsi="Arial" w:cs="Arial"/>
        </w:rPr>
        <w:t>comprometen la realización de acciones para mejorar los Programas Presupuestarios (</w:t>
      </w:r>
      <w:proofErr w:type="spellStart"/>
      <w:r w:rsidRPr="00C87F7D">
        <w:rPr>
          <w:rFonts w:ascii="Arial" w:hAnsi="Arial" w:cs="Arial"/>
        </w:rPr>
        <w:t>Pp</w:t>
      </w:r>
      <w:proofErr w:type="spellEnd"/>
      <w:r w:rsidRPr="00C87F7D">
        <w:rPr>
          <w:rFonts w:ascii="Arial" w:hAnsi="Arial" w:cs="Arial"/>
        </w:rPr>
        <w:t>).</w:t>
      </w:r>
    </w:p>
    <w:p w:rsidR="003C74C6" w:rsidRDefault="003C74C6" w:rsidP="003C74C6">
      <w:pPr>
        <w:spacing w:after="120" w:line="360" w:lineRule="auto"/>
        <w:rPr>
          <w:rFonts w:ascii="Arial" w:hAnsi="Arial" w:cs="Arial"/>
        </w:rPr>
      </w:pPr>
      <w:r>
        <w:rPr>
          <w:rFonts w:ascii="Arial" w:hAnsi="Arial" w:cs="Arial"/>
        </w:rPr>
        <w:t>Los ASM identificados, deben cumplir con los siguientes criterios:</w:t>
      </w:r>
    </w:p>
    <w:p w:rsidR="003C74C6" w:rsidRPr="005F31A8" w:rsidRDefault="003C74C6" w:rsidP="003C74C6">
      <w:pPr>
        <w:pStyle w:val="Prrafodelista"/>
        <w:numPr>
          <w:ilvl w:val="0"/>
          <w:numId w:val="25"/>
        </w:numPr>
        <w:spacing w:after="120" w:line="360" w:lineRule="auto"/>
        <w:jc w:val="both"/>
        <w:rPr>
          <w:rFonts w:ascii="Arial" w:hAnsi="Arial" w:cs="Arial"/>
        </w:rPr>
      </w:pPr>
      <w:r w:rsidRPr="009B5A6B">
        <w:rPr>
          <w:rFonts w:ascii="Arial" w:hAnsi="Arial" w:cs="Arial"/>
          <w:i/>
        </w:rPr>
        <w:t>Claridad</w:t>
      </w:r>
      <w:r w:rsidRPr="005F31A8">
        <w:rPr>
          <w:rFonts w:ascii="Arial" w:hAnsi="Arial" w:cs="Arial"/>
        </w:rPr>
        <w:t>: estar expresado en forma precisa;</w:t>
      </w:r>
    </w:p>
    <w:p w:rsidR="003C74C6" w:rsidRPr="005F31A8" w:rsidRDefault="003C74C6" w:rsidP="003C74C6">
      <w:pPr>
        <w:pStyle w:val="Prrafodelista"/>
        <w:numPr>
          <w:ilvl w:val="0"/>
          <w:numId w:val="25"/>
        </w:numPr>
        <w:spacing w:after="120" w:line="360" w:lineRule="auto"/>
        <w:jc w:val="both"/>
        <w:rPr>
          <w:rFonts w:ascii="Arial" w:hAnsi="Arial" w:cs="Arial"/>
        </w:rPr>
      </w:pPr>
      <w:r w:rsidRPr="009B5A6B">
        <w:rPr>
          <w:rFonts w:ascii="Arial" w:hAnsi="Arial" w:cs="Arial"/>
          <w:i/>
        </w:rPr>
        <w:t>Relevancia</w:t>
      </w:r>
      <w:r w:rsidRPr="005F31A8">
        <w:rPr>
          <w:rFonts w:ascii="Arial" w:hAnsi="Arial" w:cs="Arial"/>
        </w:rPr>
        <w:t>: ser una aportación específica y significativa para el logro del Propósito</w:t>
      </w:r>
      <w:r>
        <w:rPr>
          <w:rFonts w:ascii="Arial" w:hAnsi="Arial" w:cs="Arial"/>
        </w:rPr>
        <w:t xml:space="preserve"> del Programa</w:t>
      </w:r>
      <w:r w:rsidRPr="005F31A8">
        <w:rPr>
          <w:rFonts w:ascii="Arial" w:hAnsi="Arial" w:cs="Arial"/>
        </w:rPr>
        <w:t xml:space="preserve"> y de los comp</w:t>
      </w:r>
      <w:r>
        <w:rPr>
          <w:rFonts w:ascii="Arial" w:hAnsi="Arial" w:cs="Arial"/>
        </w:rPr>
        <w:t>onentes financiados con recursos del Fondo</w:t>
      </w:r>
      <w:r w:rsidRPr="005F31A8">
        <w:rPr>
          <w:rFonts w:ascii="Arial" w:hAnsi="Arial" w:cs="Arial"/>
        </w:rPr>
        <w:t>;</w:t>
      </w:r>
    </w:p>
    <w:p w:rsidR="003C74C6" w:rsidRPr="005F31A8" w:rsidRDefault="003C74C6" w:rsidP="003C74C6">
      <w:pPr>
        <w:pStyle w:val="Prrafodelista"/>
        <w:numPr>
          <w:ilvl w:val="0"/>
          <w:numId w:val="25"/>
        </w:numPr>
        <w:spacing w:after="120" w:line="360" w:lineRule="auto"/>
        <w:jc w:val="both"/>
        <w:rPr>
          <w:rFonts w:ascii="Arial" w:hAnsi="Arial" w:cs="Arial"/>
        </w:rPr>
      </w:pPr>
      <w:r w:rsidRPr="009B5A6B">
        <w:rPr>
          <w:rFonts w:ascii="Arial" w:hAnsi="Arial" w:cs="Arial"/>
          <w:i/>
        </w:rPr>
        <w:lastRenderedPageBreak/>
        <w:t>Justificación</w:t>
      </w:r>
      <w:r w:rsidRPr="005F31A8">
        <w:rPr>
          <w:rFonts w:ascii="Arial" w:hAnsi="Arial" w:cs="Arial"/>
        </w:rPr>
        <w:t>: estar sustentado mediante la identificación de  un  problema, debilidad, oportunidad o amenaza;</w:t>
      </w:r>
      <w:r>
        <w:rPr>
          <w:rFonts w:ascii="Arial" w:hAnsi="Arial" w:cs="Arial"/>
        </w:rPr>
        <w:t xml:space="preserve"> y</w:t>
      </w:r>
    </w:p>
    <w:p w:rsidR="003C74C6" w:rsidRPr="005F31A8" w:rsidRDefault="003C74C6" w:rsidP="003C74C6">
      <w:pPr>
        <w:pStyle w:val="Prrafodelista"/>
        <w:numPr>
          <w:ilvl w:val="0"/>
          <w:numId w:val="25"/>
        </w:numPr>
        <w:spacing w:after="120" w:line="360" w:lineRule="auto"/>
        <w:jc w:val="both"/>
        <w:rPr>
          <w:rFonts w:ascii="Arial" w:hAnsi="Arial" w:cs="Arial"/>
        </w:rPr>
      </w:pPr>
      <w:r w:rsidRPr="009B5A6B">
        <w:rPr>
          <w:rFonts w:ascii="Arial" w:hAnsi="Arial" w:cs="Arial"/>
          <w:i/>
        </w:rPr>
        <w:t>Factibilidad</w:t>
      </w:r>
      <w:r w:rsidRPr="005F31A8">
        <w:rPr>
          <w:rFonts w:ascii="Arial" w:hAnsi="Arial" w:cs="Arial"/>
        </w:rPr>
        <w:t>: ser viable de llevar a cabo, en un plazo determinado, por una o varias instancias gubernamentales.</w:t>
      </w:r>
    </w:p>
    <w:p w:rsidR="003C74C6" w:rsidRDefault="003C74C6" w:rsidP="003C74C6">
      <w:pPr>
        <w:spacing w:after="120" w:line="360" w:lineRule="auto"/>
        <w:rPr>
          <w:rFonts w:ascii="Arial" w:hAnsi="Arial" w:cs="Arial"/>
        </w:rPr>
      </w:pPr>
      <w:r w:rsidRPr="00956C56">
        <w:rPr>
          <w:rFonts w:ascii="Arial" w:hAnsi="Arial" w:cs="Arial"/>
        </w:rPr>
        <w:t xml:space="preserve">Asimismo, </w:t>
      </w:r>
      <w:r>
        <w:rPr>
          <w:rFonts w:ascii="Arial" w:hAnsi="Arial" w:cs="Arial"/>
        </w:rPr>
        <w:t>deben estar clasificados y enlistados por prioridad, de la siguiente manera:</w:t>
      </w:r>
    </w:p>
    <w:p w:rsidR="003C74C6" w:rsidRPr="00956C56" w:rsidRDefault="003C74C6" w:rsidP="003C74C6">
      <w:pPr>
        <w:numPr>
          <w:ilvl w:val="1"/>
          <w:numId w:val="26"/>
        </w:numPr>
        <w:spacing w:after="120" w:line="360" w:lineRule="auto"/>
        <w:jc w:val="both"/>
        <w:rPr>
          <w:rFonts w:ascii="Arial" w:hAnsi="Arial" w:cs="Arial"/>
        </w:rPr>
      </w:pPr>
      <w:r w:rsidRPr="00956C56">
        <w:rPr>
          <w:rFonts w:ascii="Arial" w:hAnsi="Arial" w:cs="Arial"/>
          <w:b/>
          <w:bCs/>
        </w:rPr>
        <w:t>Aspectos específicos</w:t>
      </w:r>
      <w:r>
        <w:rPr>
          <w:rFonts w:ascii="Arial" w:hAnsi="Arial" w:cs="Arial"/>
          <w:b/>
          <w:bCs/>
        </w:rPr>
        <w:t xml:space="preserve"> (AE)</w:t>
      </w:r>
      <w:r w:rsidRPr="00956C56">
        <w:rPr>
          <w:rFonts w:ascii="Arial" w:hAnsi="Arial" w:cs="Arial"/>
        </w:rPr>
        <w:t>: aquéllos</w:t>
      </w:r>
      <w:r>
        <w:rPr>
          <w:rFonts w:ascii="Arial" w:hAnsi="Arial" w:cs="Arial"/>
        </w:rPr>
        <w:t xml:space="preserve"> cuya solución corresponde a la unidad administrativa específica responsable del Programa (para el caso, de la ejecución del Fondo);</w:t>
      </w:r>
    </w:p>
    <w:p w:rsidR="003C74C6" w:rsidRPr="00956C56" w:rsidRDefault="003C74C6" w:rsidP="003C74C6">
      <w:pPr>
        <w:numPr>
          <w:ilvl w:val="1"/>
          <w:numId w:val="26"/>
        </w:numPr>
        <w:spacing w:after="120" w:line="360" w:lineRule="auto"/>
        <w:jc w:val="both"/>
        <w:rPr>
          <w:rFonts w:ascii="Arial" w:hAnsi="Arial" w:cs="Arial"/>
        </w:rPr>
      </w:pPr>
      <w:r w:rsidRPr="00956C56">
        <w:rPr>
          <w:rFonts w:ascii="Arial" w:hAnsi="Arial" w:cs="Arial"/>
          <w:b/>
          <w:bCs/>
        </w:rPr>
        <w:t>Aspectos institucionales</w:t>
      </w:r>
      <w:r>
        <w:rPr>
          <w:rFonts w:ascii="Arial" w:hAnsi="Arial" w:cs="Arial"/>
          <w:b/>
          <w:bCs/>
        </w:rPr>
        <w:t xml:space="preserve"> (AI)</w:t>
      </w:r>
      <w:r w:rsidRPr="00956C56">
        <w:rPr>
          <w:rFonts w:ascii="Arial" w:hAnsi="Arial" w:cs="Arial"/>
        </w:rPr>
        <w:t>: aquéllos que requi</w:t>
      </w:r>
      <w:r>
        <w:rPr>
          <w:rFonts w:ascii="Arial" w:hAnsi="Arial" w:cs="Arial"/>
        </w:rPr>
        <w:t>eren de la intervención de</w:t>
      </w:r>
      <w:r w:rsidRPr="00956C56">
        <w:rPr>
          <w:rFonts w:ascii="Arial" w:hAnsi="Arial" w:cs="Arial"/>
        </w:rPr>
        <w:t xml:space="preserve"> varias </w:t>
      </w:r>
      <w:r>
        <w:rPr>
          <w:rFonts w:ascii="Arial" w:hAnsi="Arial" w:cs="Arial"/>
        </w:rPr>
        <w:t xml:space="preserve">unidades administrativas dentro de la misma dependencia o Ente Público, </w:t>
      </w:r>
      <w:r w:rsidRPr="00956C56">
        <w:rPr>
          <w:rFonts w:ascii="Arial" w:hAnsi="Arial" w:cs="Arial"/>
        </w:rPr>
        <w:t xml:space="preserve"> para su solución</w:t>
      </w:r>
      <w:r>
        <w:rPr>
          <w:rFonts w:ascii="Arial" w:hAnsi="Arial" w:cs="Arial"/>
        </w:rPr>
        <w:t>;</w:t>
      </w:r>
    </w:p>
    <w:p w:rsidR="003C74C6" w:rsidRDefault="003C74C6" w:rsidP="003C74C6">
      <w:pPr>
        <w:numPr>
          <w:ilvl w:val="1"/>
          <w:numId w:val="26"/>
        </w:numPr>
        <w:spacing w:after="120" w:line="360" w:lineRule="auto"/>
        <w:jc w:val="both"/>
        <w:rPr>
          <w:rFonts w:ascii="Arial" w:hAnsi="Arial" w:cs="Arial"/>
        </w:rPr>
      </w:pPr>
      <w:r w:rsidRPr="00956C56">
        <w:rPr>
          <w:rFonts w:ascii="Arial" w:hAnsi="Arial" w:cs="Arial"/>
          <w:b/>
          <w:bCs/>
        </w:rPr>
        <w:t>Aspectos interinstitucionales</w:t>
      </w:r>
      <w:r>
        <w:rPr>
          <w:rFonts w:ascii="Arial" w:hAnsi="Arial" w:cs="Arial"/>
          <w:b/>
          <w:bCs/>
        </w:rPr>
        <w:t xml:space="preserve"> (AID)</w:t>
      </w:r>
      <w:r w:rsidRPr="00956C56">
        <w:rPr>
          <w:rFonts w:ascii="Arial" w:hAnsi="Arial" w:cs="Arial"/>
        </w:rPr>
        <w:t xml:space="preserve">: aquéllos  que  para  su  solución  se  deberá  contar  con  la participación de </w:t>
      </w:r>
      <w:r>
        <w:rPr>
          <w:rFonts w:ascii="Arial" w:hAnsi="Arial" w:cs="Arial"/>
        </w:rPr>
        <w:t>unidades administrativas ubicadas en otra dependencia o Ente Público; y</w:t>
      </w:r>
      <w:r w:rsidRPr="00956C56">
        <w:rPr>
          <w:rFonts w:ascii="Arial" w:hAnsi="Arial" w:cs="Arial"/>
        </w:rPr>
        <w:t xml:space="preserve"> .</w:t>
      </w:r>
    </w:p>
    <w:p w:rsidR="003C74C6" w:rsidRDefault="003C74C6" w:rsidP="003C74C6">
      <w:pPr>
        <w:numPr>
          <w:ilvl w:val="1"/>
          <w:numId w:val="26"/>
        </w:numPr>
        <w:spacing w:after="120" w:line="360" w:lineRule="auto"/>
        <w:jc w:val="both"/>
        <w:rPr>
          <w:rFonts w:ascii="Arial" w:hAnsi="Arial" w:cs="Arial"/>
        </w:rPr>
      </w:pPr>
      <w:r w:rsidRPr="00956C56">
        <w:rPr>
          <w:rFonts w:ascii="Arial" w:hAnsi="Arial" w:cs="Arial"/>
          <w:b/>
          <w:bCs/>
        </w:rPr>
        <w:t>Aspectos intergubernamentales</w:t>
      </w:r>
      <w:r>
        <w:rPr>
          <w:rFonts w:ascii="Arial" w:hAnsi="Arial" w:cs="Arial"/>
          <w:b/>
          <w:bCs/>
        </w:rPr>
        <w:t xml:space="preserve"> (AIG)</w:t>
      </w:r>
      <w:r w:rsidRPr="00956C56">
        <w:rPr>
          <w:rFonts w:ascii="Arial" w:hAnsi="Arial" w:cs="Arial"/>
        </w:rPr>
        <w:t xml:space="preserve">: </w:t>
      </w:r>
      <w:r w:rsidR="00FE4969" w:rsidRPr="00956C56">
        <w:rPr>
          <w:rFonts w:ascii="Arial" w:hAnsi="Arial" w:cs="Arial"/>
        </w:rPr>
        <w:t>aquéllos que demandan</w:t>
      </w:r>
      <w:r w:rsidR="00FE4969">
        <w:rPr>
          <w:rFonts w:ascii="Arial" w:hAnsi="Arial" w:cs="Arial"/>
        </w:rPr>
        <w:t xml:space="preserve"> la intervención</w:t>
      </w:r>
      <w:r>
        <w:rPr>
          <w:rFonts w:ascii="Arial" w:hAnsi="Arial" w:cs="Arial"/>
        </w:rPr>
        <w:t xml:space="preserve"> del gobierno federal (aparte del Ente Público Estatal responsable de la ejecución de los recursos del Fondo) para su solución.</w:t>
      </w:r>
    </w:p>
    <w:p w:rsidR="003C74C6" w:rsidRDefault="003C74C6" w:rsidP="003C74C6">
      <w:pPr>
        <w:spacing w:after="120" w:line="360" w:lineRule="auto"/>
        <w:rPr>
          <w:rFonts w:ascii="Arial" w:hAnsi="Arial" w:cs="Arial"/>
        </w:rPr>
      </w:pPr>
    </w:p>
    <w:p w:rsidR="003C74C6" w:rsidRPr="00FD51D2" w:rsidRDefault="003C74C6" w:rsidP="003C74C6">
      <w:pPr>
        <w:spacing w:after="120" w:line="360" w:lineRule="auto"/>
        <w:jc w:val="both"/>
        <w:rPr>
          <w:rFonts w:ascii="Arial" w:hAnsi="Arial" w:cs="Arial"/>
          <w:b/>
          <w:sz w:val="24"/>
        </w:rPr>
      </w:pPr>
      <w:r>
        <w:rPr>
          <w:rFonts w:ascii="Arial" w:hAnsi="Arial" w:cs="Arial"/>
          <w:b/>
          <w:sz w:val="24"/>
        </w:rPr>
        <w:t>8.2 Formato</w:t>
      </w:r>
    </w:p>
    <w:p w:rsidR="003C74C6" w:rsidRDefault="003C74C6" w:rsidP="003C74C6">
      <w:pPr>
        <w:spacing w:after="120" w:line="360" w:lineRule="auto"/>
        <w:jc w:val="both"/>
        <w:rPr>
          <w:rFonts w:ascii="Arial" w:hAnsi="Arial" w:cs="Arial"/>
        </w:rPr>
      </w:pPr>
      <w:r>
        <w:rPr>
          <w:rFonts w:ascii="Arial" w:hAnsi="Arial" w:cs="Arial"/>
        </w:rPr>
        <w:t xml:space="preserve">Los ASM </w:t>
      </w:r>
      <w:r w:rsidRPr="00A657EC">
        <w:rPr>
          <w:rFonts w:ascii="Arial" w:hAnsi="Arial" w:cs="Arial"/>
          <w:u w:val="single"/>
        </w:rPr>
        <w:t>se integran en el Anexo 2</w:t>
      </w:r>
      <w:r>
        <w:rPr>
          <w:rFonts w:ascii="Arial" w:hAnsi="Arial" w:cs="Arial"/>
        </w:rPr>
        <w:t xml:space="preserve"> del Reporte de Evaluación correspondiente, utilizando el siguiente formato y anotando primero aquellos que son de alta priorización (a sugerencia del evaluador). No obstante, el Ente Público deberá de decidir cuáles de éstos son viables y atendibles, y cuál es la priorización, que desde su perspectiva, aplica:</w:t>
      </w:r>
    </w:p>
    <w:p w:rsidR="003C74C6" w:rsidRDefault="003C74C6" w:rsidP="003C74C6">
      <w:pPr>
        <w:spacing w:after="120" w:line="360" w:lineRule="auto"/>
        <w:jc w:val="both"/>
        <w:rPr>
          <w:rFonts w:ascii="Arial" w:hAnsi="Arial" w:cs="Arial"/>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703"/>
        <w:gridCol w:w="699"/>
        <w:gridCol w:w="705"/>
        <w:gridCol w:w="705"/>
        <w:gridCol w:w="596"/>
        <w:gridCol w:w="816"/>
        <w:gridCol w:w="706"/>
      </w:tblGrid>
      <w:tr w:rsidR="003C74C6" w:rsidTr="009404A2">
        <w:trPr>
          <w:trHeight w:val="452"/>
          <w:jc w:val="center"/>
        </w:trPr>
        <w:tc>
          <w:tcPr>
            <w:tcW w:w="4928" w:type="dxa"/>
            <w:vMerge w:val="restart"/>
            <w:shd w:val="clear" w:color="auto" w:fill="A8D08D" w:themeFill="accent6" w:themeFillTint="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Aspectos Susceptibles de Mejora</w:t>
            </w:r>
          </w:p>
        </w:tc>
        <w:tc>
          <w:tcPr>
            <w:tcW w:w="2835" w:type="dxa"/>
            <w:gridSpan w:val="4"/>
            <w:shd w:val="clear" w:color="auto" w:fill="A8D08D" w:themeFill="accent6" w:themeFillTint="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Clasificación</w:t>
            </w:r>
          </w:p>
        </w:tc>
        <w:tc>
          <w:tcPr>
            <w:tcW w:w="1984" w:type="dxa"/>
            <w:gridSpan w:val="3"/>
            <w:shd w:val="clear" w:color="auto" w:fill="A8D08D" w:themeFill="accent6" w:themeFillTint="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Priorización</w:t>
            </w:r>
          </w:p>
        </w:tc>
      </w:tr>
      <w:tr w:rsidR="003C74C6" w:rsidTr="0037400A">
        <w:trPr>
          <w:trHeight w:val="452"/>
          <w:jc w:val="center"/>
        </w:trPr>
        <w:tc>
          <w:tcPr>
            <w:tcW w:w="4928" w:type="dxa"/>
            <w:vMerge/>
            <w:shd w:val="clear" w:color="auto" w:fill="E2EFD9"/>
          </w:tcPr>
          <w:p w:rsidR="003C74C6" w:rsidRPr="00DE165F" w:rsidRDefault="003C74C6" w:rsidP="0037400A">
            <w:pPr>
              <w:spacing w:after="120" w:line="360" w:lineRule="auto"/>
              <w:rPr>
                <w:rFonts w:ascii="Arial" w:hAnsi="Arial" w:cs="Arial"/>
              </w:rPr>
            </w:pPr>
          </w:p>
        </w:tc>
        <w:tc>
          <w:tcPr>
            <w:tcW w:w="709" w:type="dxa"/>
            <w:shd w:val="clear" w:color="auto" w:fill="FFE5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AE</w:t>
            </w:r>
          </w:p>
        </w:tc>
        <w:tc>
          <w:tcPr>
            <w:tcW w:w="708" w:type="dxa"/>
            <w:shd w:val="clear" w:color="auto" w:fill="FFE5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AI</w:t>
            </w:r>
          </w:p>
        </w:tc>
        <w:tc>
          <w:tcPr>
            <w:tcW w:w="709" w:type="dxa"/>
            <w:shd w:val="clear" w:color="auto" w:fill="FFE5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AID</w:t>
            </w:r>
          </w:p>
        </w:tc>
        <w:tc>
          <w:tcPr>
            <w:tcW w:w="709" w:type="dxa"/>
            <w:shd w:val="clear" w:color="auto" w:fill="FFE5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AIG</w:t>
            </w:r>
          </w:p>
        </w:tc>
        <w:tc>
          <w:tcPr>
            <w:tcW w:w="567" w:type="dxa"/>
            <w:shd w:val="clear" w:color="auto" w:fill="FFE5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Alto</w:t>
            </w:r>
          </w:p>
        </w:tc>
        <w:tc>
          <w:tcPr>
            <w:tcW w:w="709" w:type="dxa"/>
            <w:shd w:val="clear" w:color="auto" w:fill="FFE5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Medio</w:t>
            </w:r>
          </w:p>
        </w:tc>
        <w:tc>
          <w:tcPr>
            <w:tcW w:w="708" w:type="dxa"/>
            <w:shd w:val="clear" w:color="auto" w:fill="FFE5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Bajo</w:t>
            </w:r>
          </w:p>
        </w:tc>
      </w:tr>
      <w:tr w:rsidR="003C74C6" w:rsidTr="0037400A">
        <w:trPr>
          <w:trHeight w:val="452"/>
          <w:jc w:val="center"/>
        </w:trPr>
        <w:tc>
          <w:tcPr>
            <w:tcW w:w="4928" w:type="dxa"/>
            <w:shd w:val="clear" w:color="auto" w:fill="auto"/>
          </w:tcPr>
          <w:p w:rsidR="003C74C6" w:rsidRPr="00DE165F" w:rsidRDefault="003C74C6" w:rsidP="0037400A">
            <w:pPr>
              <w:pStyle w:val="Prrafodelista"/>
              <w:numPr>
                <w:ilvl w:val="0"/>
                <w:numId w:val="27"/>
              </w:numPr>
              <w:spacing w:after="120" w:line="360" w:lineRule="auto"/>
              <w:ind w:left="347"/>
              <w:jc w:val="both"/>
              <w:rPr>
                <w:rFonts w:ascii="Arial" w:hAnsi="Arial" w:cs="Arial"/>
              </w:rPr>
            </w:pPr>
          </w:p>
        </w:tc>
        <w:tc>
          <w:tcPr>
            <w:tcW w:w="709" w:type="dxa"/>
            <w:shd w:val="clear" w:color="auto" w:fill="auto"/>
          </w:tcPr>
          <w:p w:rsidR="003C74C6" w:rsidRPr="00DE165F" w:rsidRDefault="003C74C6" w:rsidP="0037400A">
            <w:pPr>
              <w:spacing w:after="120" w:line="360" w:lineRule="auto"/>
              <w:rPr>
                <w:rFonts w:ascii="Arial" w:hAnsi="Arial" w:cs="Arial"/>
              </w:rPr>
            </w:pPr>
          </w:p>
        </w:tc>
        <w:tc>
          <w:tcPr>
            <w:tcW w:w="708" w:type="dxa"/>
            <w:shd w:val="clear" w:color="auto" w:fill="auto"/>
          </w:tcPr>
          <w:p w:rsidR="003C74C6" w:rsidRPr="00DE165F" w:rsidRDefault="003C74C6" w:rsidP="0037400A">
            <w:pPr>
              <w:spacing w:after="120" w:line="360" w:lineRule="auto"/>
              <w:rPr>
                <w:rFonts w:ascii="Arial" w:hAnsi="Arial" w:cs="Arial"/>
              </w:rPr>
            </w:pPr>
          </w:p>
        </w:tc>
        <w:tc>
          <w:tcPr>
            <w:tcW w:w="709" w:type="dxa"/>
            <w:shd w:val="clear" w:color="auto" w:fill="auto"/>
          </w:tcPr>
          <w:p w:rsidR="003C74C6" w:rsidRPr="00DE165F" w:rsidRDefault="003C74C6" w:rsidP="0037400A">
            <w:pPr>
              <w:spacing w:after="120" w:line="360" w:lineRule="auto"/>
              <w:rPr>
                <w:rFonts w:ascii="Arial" w:hAnsi="Arial" w:cs="Arial"/>
              </w:rPr>
            </w:pPr>
          </w:p>
        </w:tc>
        <w:tc>
          <w:tcPr>
            <w:tcW w:w="709" w:type="dxa"/>
            <w:shd w:val="clear" w:color="auto" w:fill="auto"/>
          </w:tcPr>
          <w:p w:rsidR="003C74C6" w:rsidRPr="00DE165F" w:rsidRDefault="003C74C6" w:rsidP="0037400A">
            <w:pPr>
              <w:spacing w:after="120" w:line="360" w:lineRule="auto"/>
              <w:rPr>
                <w:rFonts w:ascii="Arial" w:hAnsi="Arial" w:cs="Arial"/>
              </w:rPr>
            </w:pPr>
          </w:p>
        </w:tc>
        <w:tc>
          <w:tcPr>
            <w:tcW w:w="567" w:type="dxa"/>
            <w:shd w:val="clear" w:color="auto" w:fill="auto"/>
          </w:tcPr>
          <w:p w:rsidR="003C74C6" w:rsidRPr="00DE165F" w:rsidRDefault="003C74C6" w:rsidP="0037400A">
            <w:pPr>
              <w:spacing w:after="120" w:line="360" w:lineRule="auto"/>
              <w:rPr>
                <w:rFonts w:ascii="Arial" w:hAnsi="Arial" w:cs="Arial"/>
              </w:rPr>
            </w:pPr>
          </w:p>
        </w:tc>
        <w:tc>
          <w:tcPr>
            <w:tcW w:w="709" w:type="dxa"/>
            <w:shd w:val="clear" w:color="auto" w:fill="auto"/>
          </w:tcPr>
          <w:p w:rsidR="003C74C6" w:rsidRPr="00DE165F" w:rsidRDefault="003C74C6" w:rsidP="0037400A">
            <w:pPr>
              <w:spacing w:after="120" w:line="360" w:lineRule="auto"/>
              <w:rPr>
                <w:rFonts w:ascii="Arial" w:hAnsi="Arial" w:cs="Arial"/>
              </w:rPr>
            </w:pPr>
          </w:p>
        </w:tc>
        <w:tc>
          <w:tcPr>
            <w:tcW w:w="708" w:type="dxa"/>
            <w:shd w:val="clear" w:color="auto" w:fill="auto"/>
          </w:tcPr>
          <w:p w:rsidR="003C74C6" w:rsidRPr="00DE165F" w:rsidRDefault="003C74C6" w:rsidP="0037400A">
            <w:pPr>
              <w:spacing w:after="120" w:line="360" w:lineRule="auto"/>
              <w:rPr>
                <w:rFonts w:ascii="Arial" w:hAnsi="Arial" w:cs="Arial"/>
              </w:rPr>
            </w:pPr>
          </w:p>
        </w:tc>
      </w:tr>
      <w:tr w:rsidR="003C74C6" w:rsidTr="0037400A">
        <w:trPr>
          <w:trHeight w:val="452"/>
          <w:jc w:val="center"/>
        </w:trPr>
        <w:tc>
          <w:tcPr>
            <w:tcW w:w="4928" w:type="dxa"/>
            <w:shd w:val="clear" w:color="auto" w:fill="auto"/>
          </w:tcPr>
          <w:p w:rsidR="003C74C6" w:rsidRPr="00DE165F" w:rsidRDefault="003C74C6" w:rsidP="0037400A">
            <w:pPr>
              <w:pStyle w:val="Prrafodelista"/>
              <w:numPr>
                <w:ilvl w:val="0"/>
                <w:numId w:val="27"/>
              </w:numPr>
              <w:spacing w:after="120" w:line="360" w:lineRule="auto"/>
              <w:ind w:left="347"/>
              <w:jc w:val="both"/>
              <w:rPr>
                <w:rFonts w:ascii="Arial" w:hAnsi="Arial" w:cs="Arial"/>
              </w:rPr>
            </w:pPr>
            <w:r w:rsidRPr="00DE165F">
              <w:rPr>
                <w:rFonts w:ascii="Arial" w:hAnsi="Arial" w:cs="Arial"/>
              </w:rPr>
              <w:t>…</w:t>
            </w:r>
          </w:p>
        </w:tc>
        <w:tc>
          <w:tcPr>
            <w:tcW w:w="709" w:type="dxa"/>
            <w:shd w:val="clear" w:color="auto" w:fill="auto"/>
          </w:tcPr>
          <w:p w:rsidR="003C74C6" w:rsidRPr="00DE165F" w:rsidRDefault="003C74C6" w:rsidP="0037400A">
            <w:pPr>
              <w:spacing w:after="120" w:line="360" w:lineRule="auto"/>
              <w:rPr>
                <w:rFonts w:ascii="Arial" w:hAnsi="Arial" w:cs="Arial"/>
              </w:rPr>
            </w:pPr>
          </w:p>
        </w:tc>
        <w:tc>
          <w:tcPr>
            <w:tcW w:w="708" w:type="dxa"/>
            <w:shd w:val="clear" w:color="auto" w:fill="auto"/>
          </w:tcPr>
          <w:p w:rsidR="003C74C6" w:rsidRPr="00DE165F" w:rsidRDefault="003C74C6" w:rsidP="0037400A">
            <w:pPr>
              <w:spacing w:after="120" w:line="360" w:lineRule="auto"/>
              <w:rPr>
                <w:rFonts w:ascii="Arial" w:hAnsi="Arial" w:cs="Arial"/>
              </w:rPr>
            </w:pPr>
          </w:p>
        </w:tc>
        <w:tc>
          <w:tcPr>
            <w:tcW w:w="709" w:type="dxa"/>
            <w:shd w:val="clear" w:color="auto" w:fill="auto"/>
          </w:tcPr>
          <w:p w:rsidR="003C74C6" w:rsidRPr="00DE165F" w:rsidRDefault="003C74C6" w:rsidP="0037400A">
            <w:pPr>
              <w:spacing w:after="120" w:line="360" w:lineRule="auto"/>
              <w:rPr>
                <w:rFonts w:ascii="Arial" w:hAnsi="Arial" w:cs="Arial"/>
              </w:rPr>
            </w:pPr>
          </w:p>
        </w:tc>
        <w:tc>
          <w:tcPr>
            <w:tcW w:w="709" w:type="dxa"/>
            <w:shd w:val="clear" w:color="auto" w:fill="auto"/>
          </w:tcPr>
          <w:p w:rsidR="003C74C6" w:rsidRPr="00DE165F" w:rsidRDefault="003C74C6" w:rsidP="0037400A">
            <w:pPr>
              <w:spacing w:after="120" w:line="360" w:lineRule="auto"/>
              <w:rPr>
                <w:rFonts w:ascii="Arial" w:hAnsi="Arial" w:cs="Arial"/>
              </w:rPr>
            </w:pPr>
          </w:p>
        </w:tc>
        <w:tc>
          <w:tcPr>
            <w:tcW w:w="567" w:type="dxa"/>
            <w:shd w:val="clear" w:color="auto" w:fill="auto"/>
          </w:tcPr>
          <w:p w:rsidR="003C74C6" w:rsidRPr="00DE165F" w:rsidRDefault="003C74C6" w:rsidP="0037400A">
            <w:pPr>
              <w:spacing w:after="120" w:line="360" w:lineRule="auto"/>
              <w:rPr>
                <w:rFonts w:ascii="Arial" w:hAnsi="Arial" w:cs="Arial"/>
              </w:rPr>
            </w:pPr>
          </w:p>
        </w:tc>
        <w:tc>
          <w:tcPr>
            <w:tcW w:w="709" w:type="dxa"/>
            <w:shd w:val="clear" w:color="auto" w:fill="auto"/>
          </w:tcPr>
          <w:p w:rsidR="003C74C6" w:rsidRPr="00DE165F" w:rsidRDefault="003C74C6" w:rsidP="0037400A">
            <w:pPr>
              <w:spacing w:after="120" w:line="360" w:lineRule="auto"/>
              <w:rPr>
                <w:rFonts w:ascii="Arial" w:hAnsi="Arial" w:cs="Arial"/>
              </w:rPr>
            </w:pPr>
          </w:p>
        </w:tc>
        <w:tc>
          <w:tcPr>
            <w:tcW w:w="708" w:type="dxa"/>
            <w:shd w:val="clear" w:color="auto" w:fill="auto"/>
          </w:tcPr>
          <w:p w:rsidR="003C74C6" w:rsidRPr="00DE165F" w:rsidRDefault="003C74C6" w:rsidP="0037400A">
            <w:pPr>
              <w:spacing w:after="120" w:line="360" w:lineRule="auto"/>
              <w:rPr>
                <w:rFonts w:ascii="Arial" w:hAnsi="Arial" w:cs="Arial"/>
              </w:rPr>
            </w:pPr>
          </w:p>
        </w:tc>
      </w:tr>
    </w:tbl>
    <w:p w:rsidR="003C74C6" w:rsidRDefault="003C74C6" w:rsidP="003C74C6">
      <w:pPr>
        <w:spacing w:after="120" w:line="360" w:lineRule="auto"/>
        <w:rPr>
          <w:rFonts w:ascii="Arial" w:hAnsi="Arial" w:cs="Arial"/>
          <w:b/>
          <w:sz w:val="24"/>
        </w:rPr>
      </w:pPr>
    </w:p>
    <w:p w:rsidR="003C74C6" w:rsidRDefault="003C74C6" w:rsidP="003C74C6">
      <w:pPr>
        <w:spacing w:after="120" w:line="360" w:lineRule="auto"/>
        <w:rPr>
          <w:rFonts w:ascii="Arial" w:hAnsi="Arial" w:cs="Arial"/>
          <w:b/>
          <w:sz w:val="24"/>
        </w:rPr>
      </w:pPr>
    </w:p>
    <w:p w:rsidR="003C74C6" w:rsidRDefault="003C74C6" w:rsidP="003C74C6">
      <w:pPr>
        <w:spacing w:after="120" w:line="360" w:lineRule="auto"/>
        <w:rPr>
          <w:rFonts w:ascii="Arial" w:hAnsi="Arial" w:cs="Arial"/>
          <w:b/>
          <w:sz w:val="24"/>
        </w:rPr>
      </w:pPr>
    </w:p>
    <w:p w:rsidR="009404A2" w:rsidRDefault="009404A2" w:rsidP="003C74C6">
      <w:pPr>
        <w:spacing w:after="120" w:line="360" w:lineRule="auto"/>
        <w:rPr>
          <w:rFonts w:ascii="Arial" w:hAnsi="Arial" w:cs="Arial"/>
          <w:b/>
          <w:sz w:val="24"/>
        </w:rPr>
      </w:pPr>
    </w:p>
    <w:p w:rsidR="009404A2" w:rsidRDefault="009404A2" w:rsidP="003C74C6">
      <w:pPr>
        <w:spacing w:after="120" w:line="360" w:lineRule="auto"/>
        <w:rPr>
          <w:rFonts w:ascii="Arial" w:hAnsi="Arial" w:cs="Arial"/>
          <w:b/>
          <w:sz w:val="24"/>
        </w:rPr>
      </w:pPr>
    </w:p>
    <w:p w:rsidR="009404A2" w:rsidRDefault="009404A2" w:rsidP="003C74C6">
      <w:pPr>
        <w:spacing w:after="120" w:line="360" w:lineRule="auto"/>
        <w:rPr>
          <w:rFonts w:ascii="Arial" w:hAnsi="Arial" w:cs="Arial"/>
          <w:b/>
          <w:sz w:val="24"/>
        </w:rPr>
      </w:pPr>
    </w:p>
    <w:p w:rsidR="009404A2" w:rsidRDefault="009404A2" w:rsidP="003C74C6">
      <w:pPr>
        <w:spacing w:after="120" w:line="360" w:lineRule="auto"/>
        <w:rPr>
          <w:rFonts w:ascii="Arial" w:hAnsi="Arial" w:cs="Arial"/>
          <w:b/>
          <w:sz w:val="24"/>
        </w:rPr>
      </w:pPr>
    </w:p>
    <w:p w:rsidR="003C74C6" w:rsidRPr="00185A80" w:rsidRDefault="003C74C6" w:rsidP="003C74C6">
      <w:pPr>
        <w:spacing w:after="120" w:line="360" w:lineRule="auto"/>
        <w:rPr>
          <w:rFonts w:ascii="Arial" w:hAnsi="Arial" w:cs="Arial"/>
          <w:b/>
          <w:sz w:val="28"/>
        </w:rPr>
      </w:pPr>
      <w:r>
        <w:rPr>
          <w:rFonts w:ascii="Arial" w:hAnsi="Arial" w:cs="Arial"/>
          <w:b/>
          <w:sz w:val="28"/>
        </w:rPr>
        <w:t>XI</w:t>
      </w:r>
      <w:r w:rsidRPr="00185A80">
        <w:rPr>
          <w:rFonts w:ascii="Arial" w:hAnsi="Arial" w:cs="Arial"/>
          <w:b/>
          <w:sz w:val="28"/>
        </w:rPr>
        <w:t>. HALLAZGOS</w:t>
      </w:r>
    </w:p>
    <w:p w:rsidR="003C74C6" w:rsidRDefault="003C74C6" w:rsidP="003C74C6">
      <w:pPr>
        <w:spacing w:after="120" w:line="360" w:lineRule="auto"/>
        <w:rPr>
          <w:rFonts w:ascii="Arial" w:hAnsi="Arial" w:cs="Arial"/>
          <w:b/>
          <w:sz w:val="24"/>
        </w:rPr>
      </w:pPr>
    </w:p>
    <w:p w:rsidR="003C74C6" w:rsidRPr="00FD51D2" w:rsidRDefault="003C74C6" w:rsidP="003C74C6">
      <w:pPr>
        <w:spacing w:after="120" w:line="360" w:lineRule="auto"/>
        <w:jc w:val="both"/>
        <w:rPr>
          <w:rFonts w:ascii="Arial" w:hAnsi="Arial" w:cs="Arial"/>
          <w:b/>
          <w:sz w:val="24"/>
        </w:rPr>
      </w:pPr>
      <w:r>
        <w:rPr>
          <w:rFonts w:ascii="Arial" w:hAnsi="Arial" w:cs="Arial"/>
          <w:b/>
          <w:sz w:val="24"/>
        </w:rPr>
        <w:t>9</w:t>
      </w:r>
      <w:r w:rsidRPr="00FD51D2">
        <w:rPr>
          <w:rFonts w:ascii="Arial" w:hAnsi="Arial" w:cs="Arial"/>
          <w:b/>
          <w:sz w:val="24"/>
        </w:rPr>
        <w:t>.1 Consideraciones</w:t>
      </w:r>
    </w:p>
    <w:p w:rsidR="003C74C6" w:rsidRDefault="003C74C6" w:rsidP="003C74C6">
      <w:pPr>
        <w:spacing w:after="120" w:line="360" w:lineRule="auto"/>
        <w:jc w:val="both"/>
        <w:rPr>
          <w:rFonts w:ascii="Arial" w:hAnsi="Arial" w:cs="Arial"/>
        </w:rPr>
      </w:pPr>
      <w:r>
        <w:rPr>
          <w:rFonts w:ascii="Arial" w:hAnsi="Arial" w:cs="Arial"/>
        </w:rPr>
        <w:t xml:space="preserve">Con la finalidad de especificar los hallazgos en el </w:t>
      </w:r>
      <w:r w:rsidRPr="00A657EC">
        <w:rPr>
          <w:rFonts w:ascii="Arial" w:hAnsi="Arial" w:cs="Arial"/>
          <w:u w:val="single"/>
        </w:rPr>
        <w:t>Anexo 3 del Reporte de Evaluación</w:t>
      </w:r>
      <w:r>
        <w:rPr>
          <w:rFonts w:ascii="Arial" w:hAnsi="Arial" w:cs="Arial"/>
        </w:rPr>
        <w:t>, su definición es la siguiente: “Son</w:t>
      </w:r>
      <w:r w:rsidRPr="00796538">
        <w:rPr>
          <w:rFonts w:ascii="Arial" w:hAnsi="Arial" w:cs="Arial"/>
        </w:rPr>
        <w:t xml:space="preserve"> lo</w:t>
      </w:r>
      <w:r>
        <w:rPr>
          <w:rFonts w:ascii="Arial" w:hAnsi="Arial" w:cs="Arial"/>
        </w:rPr>
        <w:t>s resultados de la evaluación comparados con los objetivos (el general y los específicos) de la misma”; por tanto, se enlistan de acuerdo con la siguiente ruta:</w:t>
      </w:r>
    </w:p>
    <w:p w:rsidR="003C74C6" w:rsidRDefault="003C74C6" w:rsidP="003C74C6">
      <w:pPr>
        <w:pStyle w:val="Prrafodelista"/>
        <w:numPr>
          <w:ilvl w:val="0"/>
          <w:numId w:val="24"/>
        </w:numPr>
        <w:spacing w:after="120" w:line="360" w:lineRule="auto"/>
        <w:jc w:val="both"/>
        <w:rPr>
          <w:rFonts w:ascii="Arial" w:hAnsi="Arial" w:cs="Arial"/>
          <w:szCs w:val="24"/>
        </w:rPr>
      </w:pPr>
      <w:r>
        <w:rPr>
          <w:rFonts w:ascii="Arial" w:hAnsi="Arial" w:cs="Arial"/>
        </w:rPr>
        <w:t>E</w:t>
      </w:r>
      <w:r>
        <w:rPr>
          <w:rFonts w:ascii="Arial" w:hAnsi="Arial" w:cs="Arial"/>
          <w:szCs w:val="24"/>
        </w:rPr>
        <w:t>l desempeño del f</w:t>
      </w:r>
      <w:r w:rsidRPr="00A84906">
        <w:rPr>
          <w:rFonts w:ascii="Arial" w:hAnsi="Arial" w:cs="Arial"/>
          <w:szCs w:val="24"/>
        </w:rPr>
        <w:t>ondo en cuanto al cumplimiento de objetivos</w:t>
      </w:r>
      <w:r>
        <w:rPr>
          <w:rFonts w:ascii="Arial" w:hAnsi="Arial" w:cs="Arial"/>
          <w:szCs w:val="24"/>
        </w:rPr>
        <w:t xml:space="preserve"> y</w:t>
      </w:r>
      <w:r w:rsidRPr="00A84906">
        <w:rPr>
          <w:rFonts w:ascii="Arial" w:hAnsi="Arial" w:cs="Arial"/>
          <w:szCs w:val="24"/>
        </w:rPr>
        <w:t xml:space="preserve"> metas</w:t>
      </w:r>
      <w:r>
        <w:rPr>
          <w:rFonts w:ascii="Arial" w:hAnsi="Arial" w:cs="Arial"/>
          <w:szCs w:val="24"/>
        </w:rPr>
        <w:t>;</w:t>
      </w:r>
    </w:p>
    <w:p w:rsidR="003C74C6" w:rsidRDefault="003C74C6" w:rsidP="003C74C6">
      <w:pPr>
        <w:pStyle w:val="Prrafodelista"/>
        <w:numPr>
          <w:ilvl w:val="0"/>
          <w:numId w:val="24"/>
        </w:numPr>
        <w:spacing w:after="120" w:line="360" w:lineRule="auto"/>
        <w:jc w:val="both"/>
        <w:rPr>
          <w:rFonts w:ascii="Arial" w:hAnsi="Arial" w:cs="Arial"/>
          <w:szCs w:val="24"/>
        </w:rPr>
      </w:pPr>
      <w:r>
        <w:rPr>
          <w:rFonts w:ascii="Arial" w:hAnsi="Arial" w:cs="Arial"/>
        </w:rPr>
        <w:t>E</w:t>
      </w:r>
      <w:r w:rsidRPr="00A84906">
        <w:rPr>
          <w:rFonts w:ascii="Arial" w:hAnsi="Arial" w:cs="Arial"/>
          <w:szCs w:val="24"/>
        </w:rPr>
        <w:t xml:space="preserve">l desempeño del </w:t>
      </w:r>
      <w:r>
        <w:rPr>
          <w:rFonts w:ascii="Arial" w:hAnsi="Arial" w:cs="Arial"/>
          <w:szCs w:val="24"/>
        </w:rPr>
        <w:t>f</w:t>
      </w:r>
      <w:r w:rsidR="009404A2">
        <w:rPr>
          <w:rFonts w:ascii="Arial" w:hAnsi="Arial" w:cs="Arial"/>
          <w:szCs w:val="24"/>
        </w:rPr>
        <w:t>ondo</w:t>
      </w:r>
      <w:r w:rsidRPr="00A84906">
        <w:rPr>
          <w:rFonts w:ascii="Arial" w:hAnsi="Arial" w:cs="Arial"/>
          <w:szCs w:val="24"/>
        </w:rPr>
        <w:t xml:space="preserve"> en cuanto</w:t>
      </w:r>
      <w:r>
        <w:rPr>
          <w:rFonts w:ascii="Arial" w:hAnsi="Arial" w:cs="Arial"/>
          <w:szCs w:val="24"/>
        </w:rPr>
        <w:t xml:space="preserve"> </w:t>
      </w:r>
      <w:r w:rsidR="009404A2">
        <w:rPr>
          <w:rFonts w:ascii="Arial" w:hAnsi="Arial" w:cs="Arial"/>
          <w:szCs w:val="24"/>
        </w:rPr>
        <w:t xml:space="preserve">a </w:t>
      </w:r>
      <w:r w:rsidR="009404A2" w:rsidRPr="00A84906">
        <w:rPr>
          <w:rFonts w:ascii="Arial" w:hAnsi="Arial" w:cs="Arial"/>
          <w:szCs w:val="24"/>
        </w:rPr>
        <w:t>la evolución de l</w:t>
      </w:r>
      <w:r w:rsidR="009404A2">
        <w:rPr>
          <w:rFonts w:ascii="Arial" w:hAnsi="Arial" w:cs="Arial"/>
          <w:szCs w:val="24"/>
        </w:rPr>
        <w:t>a cobertura de atención;</w:t>
      </w:r>
    </w:p>
    <w:p w:rsidR="003C74C6" w:rsidRPr="009404A2" w:rsidRDefault="003C74C6" w:rsidP="004166C0">
      <w:pPr>
        <w:pStyle w:val="Prrafodelista"/>
        <w:numPr>
          <w:ilvl w:val="0"/>
          <w:numId w:val="24"/>
        </w:numPr>
        <w:spacing w:after="120" w:line="360" w:lineRule="auto"/>
        <w:jc w:val="both"/>
        <w:rPr>
          <w:rFonts w:ascii="Arial" w:hAnsi="Arial" w:cs="Arial"/>
          <w:szCs w:val="24"/>
        </w:rPr>
      </w:pPr>
      <w:r w:rsidRPr="009404A2">
        <w:rPr>
          <w:rFonts w:ascii="Arial" w:hAnsi="Arial" w:cs="Arial"/>
        </w:rPr>
        <w:t>E</w:t>
      </w:r>
      <w:r w:rsidRPr="009404A2">
        <w:rPr>
          <w:rFonts w:ascii="Arial" w:hAnsi="Arial" w:cs="Arial"/>
          <w:szCs w:val="24"/>
        </w:rPr>
        <w:t>l desempeño del fondo en cuanto la evolución del ejercicio de los recursos;</w:t>
      </w:r>
    </w:p>
    <w:p w:rsidR="003C74C6" w:rsidRDefault="003C74C6" w:rsidP="003C74C6">
      <w:pPr>
        <w:pStyle w:val="Prrafodelista"/>
        <w:numPr>
          <w:ilvl w:val="0"/>
          <w:numId w:val="24"/>
        </w:numPr>
        <w:spacing w:after="120" w:line="360" w:lineRule="auto"/>
        <w:jc w:val="both"/>
        <w:rPr>
          <w:rFonts w:ascii="Arial" w:hAnsi="Arial" w:cs="Arial"/>
          <w:szCs w:val="24"/>
        </w:rPr>
      </w:pPr>
      <w:r>
        <w:rPr>
          <w:rFonts w:ascii="Arial" w:hAnsi="Arial" w:cs="Arial"/>
        </w:rPr>
        <w:t>E</w:t>
      </w:r>
      <w:r w:rsidRPr="00A84906">
        <w:rPr>
          <w:rFonts w:ascii="Arial" w:hAnsi="Arial" w:cs="Arial"/>
          <w:szCs w:val="24"/>
        </w:rPr>
        <w:t xml:space="preserve">l desempeño del </w:t>
      </w:r>
      <w:r>
        <w:rPr>
          <w:rFonts w:ascii="Arial" w:hAnsi="Arial" w:cs="Arial"/>
          <w:szCs w:val="24"/>
        </w:rPr>
        <w:t>f</w:t>
      </w:r>
      <w:r w:rsidRPr="00A84906">
        <w:rPr>
          <w:rFonts w:ascii="Arial" w:hAnsi="Arial" w:cs="Arial"/>
          <w:szCs w:val="24"/>
        </w:rPr>
        <w:t xml:space="preserve">ondo </w:t>
      </w:r>
      <w:r>
        <w:rPr>
          <w:rFonts w:ascii="Arial" w:hAnsi="Arial" w:cs="Arial"/>
          <w:szCs w:val="24"/>
        </w:rPr>
        <w:t>o subsidio</w:t>
      </w:r>
      <w:r w:rsidRPr="00A84906">
        <w:rPr>
          <w:rFonts w:ascii="Arial" w:hAnsi="Arial" w:cs="Arial"/>
          <w:szCs w:val="24"/>
        </w:rPr>
        <w:t xml:space="preserve"> en cuanto las principales fortalezas, oportunidades</w:t>
      </w:r>
      <w:r w:rsidR="009404A2">
        <w:rPr>
          <w:rFonts w:ascii="Arial" w:hAnsi="Arial" w:cs="Arial"/>
          <w:szCs w:val="24"/>
        </w:rPr>
        <w:t>, debilidades</w:t>
      </w:r>
      <w:r w:rsidRPr="00A84906">
        <w:rPr>
          <w:rFonts w:ascii="Arial" w:hAnsi="Arial" w:cs="Arial"/>
          <w:szCs w:val="24"/>
        </w:rPr>
        <w:t xml:space="preserve"> y recomendaciones emitidas</w:t>
      </w:r>
      <w:r>
        <w:rPr>
          <w:rFonts w:ascii="Arial" w:hAnsi="Arial" w:cs="Arial"/>
          <w:szCs w:val="24"/>
        </w:rPr>
        <w:t xml:space="preserve"> (la más relevante por tema analizado); y</w:t>
      </w:r>
    </w:p>
    <w:p w:rsidR="003C74C6" w:rsidRPr="006A6707" w:rsidRDefault="003C74C6" w:rsidP="003C74C6">
      <w:pPr>
        <w:pStyle w:val="Prrafodelista"/>
        <w:numPr>
          <w:ilvl w:val="0"/>
          <w:numId w:val="24"/>
        </w:numPr>
        <w:spacing w:after="120" w:line="360" w:lineRule="auto"/>
        <w:jc w:val="both"/>
        <w:rPr>
          <w:rFonts w:ascii="Arial" w:hAnsi="Arial" w:cs="Arial"/>
          <w:szCs w:val="24"/>
        </w:rPr>
      </w:pPr>
      <w:r>
        <w:rPr>
          <w:rFonts w:ascii="Arial" w:hAnsi="Arial" w:cs="Arial"/>
          <w:szCs w:val="24"/>
        </w:rPr>
        <w:t xml:space="preserve">Los aspectos susceptibles de mejora de nivel prioritario (alto) a atender. </w:t>
      </w:r>
    </w:p>
    <w:p w:rsidR="003C74C6" w:rsidRDefault="003C74C6" w:rsidP="003C74C6">
      <w:pPr>
        <w:spacing w:after="120" w:line="360" w:lineRule="auto"/>
        <w:rPr>
          <w:rFonts w:ascii="Arial" w:hAnsi="Arial" w:cs="Arial"/>
        </w:rPr>
      </w:pPr>
    </w:p>
    <w:p w:rsidR="003C74C6" w:rsidRDefault="003C74C6" w:rsidP="003C74C6">
      <w:pPr>
        <w:spacing w:after="120" w:line="360" w:lineRule="auto"/>
        <w:jc w:val="both"/>
        <w:rPr>
          <w:rFonts w:ascii="Arial" w:hAnsi="Arial" w:cs="Arial"/>
        </w:rPr>
      </w:pPr>
      <w:r>
        <w:rPr>
          <w:rFonts w:ascii="Arial" w:hAnsi="Arial" w:cs="Arial"/>
          <w:b/>
          <w:sz w:val="24"/>
        </w:rPr>
        <w:lastRenderedPageBreak/>
        <w:t>9.2 Formato</w:t>
      </w:r>
    </w:p>
    <w:tbl>
      <w:tblPr>
        <w:tblW w:w="0" w:type="auto"/>
        <w:jc w:val="center"/>
        <w:tblCellMar>
          <w:left w:w="70" w:type="dxa"/>
          <w:right w:w="70" w:type="dxa"/>
        </w:tblCellMar>
        <w:tblLook w:val="04A0" w:firstRow="1" w:lastRow="0" w:firstColumn="1" w:lastColumn="0" w:noHBand="0" w:noVBand="1"/>
      </w:tblPr>
      <w:tblGrid>
        <w:gridCol w:w="2694"/>
        <w:gridCol w:w="6214"/>
      </w:tblGrid>
      <w:tr w:rsidR="003C74C6" w:rsidRPr="008437FB" w:rsidTr="001E2436">
        <w:trPr>
          <w:trHeight w:val="330"/>
          <w:jc w:val="center"/>
        </w:trPr>
        <w:tc>
          <w:tcPr>
            <w:tcW w:w="0" w:type="auto"/>
            <w:gridSpan w:val="2"/>
            <w:tcBorders>
              <w:top w:val="single" w:sz="8" w:space="0" w:color="auto"/>
              <w:left w:val="single" w:sz="4" w:space="0" w:color="auto"/>
              <w:bottom w:val="single" w:sz="8" w:space="0" w:color="auto"/>
              <w:right w:val="single" w:sz="8" w:space="0" w:color="000000"/>
            </w:tcBorders>
            <w:shd w:val="clear" w:color="auto" w:fill="A8D08D" w:themeFill="accent6" w:themeFillTint="99"/>
            <w:noWrap/>
            <w:vAlign w:val="center"/>
            <w:hideMark/>
          </w:tcPr>
          <w:p w:rsidR="003C74C6" w:rsidRPr="008437FB" w:rsidRDefault="003C74C6" w:rsidP="0037400A">
            <w:pPr>
              <w:spacing w:after="0" w:line="240" w:lineRule="auto"/>
              <w:jc w:val="center"/>
              <w:rPr>
                <w:rFonts w:ascii="Arial" w:eastAsia="Times New Roman" w:hAnsi="Arial" w:cs="Arial"/>
                <w:b/>
                <w:bCs/>
                <w:color w:val="000000"/>
                <w:sz w:val="24"/>
                <w:szCs w:val="24"/>
                <w:lang w:eastAsia="es-MX"/>
              </w:rPr>
            </w:pPr>
            <w:r w:rsidRPr="008437FB">
              <w:rPr>
                <w:rFonts w:ascii="Arial" w:eastAsia="Times New Roman" w:hAnsi="Arial" w:cs="Arial"/>
                <w:b/>
                <w:bCs/>
                <w:color w:val="000000"/>
                <w:sz w:val="24"/>
                <w:szCs w:val="24"/>
                <w:lang w:eastAsia="es-MX"/>
              </w:rPr>
              <w:t>DESEMPEÑO DEL FONDO EN CUANTO A:</w:t>
            </w:r>
          </w:p>
        </w:tc>
      </w:tr>
      <w:tr w:rsidR="003C74C6" w:rsidRPr="008437FB" w:rsidTr="001E2436">
        <w:trPr>
          <w:trHeight w:val="615"/>
          <w:jc w:val="center"/>
        </w:trPr>
        <w:tc>
          <w:tcPr>
            <w:tcW w:w="2694"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rsidR="003C74C6" w:rsidRPr="008437FB" w:rsidRDefault="003C74C6" w:rsidP="0037400A">
            <w:pPr>
              <w:spacing w:after="0" w:line="240" w:lineRule="auto"/>
              <w:jc w:val="center"/>
              <w:rPr>
                <w:rFonts w:ascii="Arial" w:eastAsia="Times New Roman" w:hAnsi="Arial" w:cs="Arial"/>
                <w:b/>
                <w:bCs/>
                <w:color w:val="000000"/>
                <w:lang w:eastAsia="es-MX"/>
              </w:rPr>
            </w:pPr>
            <w:r w:rsidRPr="008437FB">
              <w:rPr>
                <w:rFonts w:ascii="Arial" w:eastAsia="Times New Roman" w:hAnsi="Arial" w:cs="Arial"/>
                <w:b/>
                <w:bCs/>
                <w:color w:val="000000"/>
                <w:lang w:eastAsia="es-MX"/>
              </w:rPr>
              <w:t>RUTA DE REFERENCIA</w:t>
            </w:r>
          </w:p>
        </w:tc>
        <w:tc>
          <w:tcPr>
            <w:tcW w:w="6214" w:type="dxa"/>
            <w:tcBorders>
              <w:top w:val="nil"/>
              <w:left w:val="nil"/>
              <w:bottom w:val="single" w:sz="8" w:space="0" w:color="auto"/>
              <w:right w:val="single" w:sz="8" w:space="0" w:color="auto"/>
            </w:tcBorders>
            <w:shd w:val="clear" w:color="auto" w:fill="FFF2CC" w:themeFill="accent4" w:themeFillTint="33"/>
            <w:noWrap/>
            <w:vAlign w:val="center"/>
            <w:hideMark/>
          </w:tcPr>
          <w:p w:rsidR="003C74C6" w:rsidRPr="008437FB" w:rsidRDefault="003C74C6" w:rsidP="0037400A">
            <w:pPr>
              <w:spacing w:after="0" w:line="240" w:lineRule="auto"/>
              <w:jc w:val="center"/>
              <w:rPr>
                <w:rFonts w:ascii="Arial" w:eastAsia="Times New Roman" w:hAnsi="Arial" w:cs="Arial"/>
                <w:b/>
                <w:bCs/>
                <w:color w:val="000000"/>
                <w:lang w:eastAsia="es-MX"/>
              </w:rPr>
            </w:pPr>
            <w:r w:rsidRPr="008437FB">
              <w:rPr>
                <w:rFonts w:ascii="Arial" w:eastAsia="Times New Roman" w:hAnsi="Arial" w:cs="Arial"/>
                <w:b/>
                <w:bCs/>
                <w:color w:val="000000"/>
                <w:lang w:eastAsia="es-MX"/>
              </w:rPr>
              <w:t>HALLAZGO</w:t>
            </w:r>
          </w:p>
        </w:tc>
      </w:tr>
      <w:tr w:rsidR="003C74C6" w:rsidRPr="008437FB" w:rsidTr="0037400A">
        <w:trPr>
          <w:trHeight w:val="870"/>
          <w:jc w:val="center"/>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Cumplimiento de objetivos y metas</w:t>
            </w:r>
          </w:p>
        </w:tc>
        <w:tc>
          <w:tcPr>
            <w:tcW w:w="6214" w:type="dxa"/>
            <w:tcBorders>
              <w:top w:val="nil"/>
              <w:left w:val="nil"/>
              <w:bottom w:val="single" w:sz="8"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 </w:t>
            </w:r>
          </w:p>
        </w:tc>
      </w:tr>
      <w:tr w:rsidR="003C74C6" w:rsidRPr="008437FB" w:rsidTr="0037400A">
        <w:trPr>
          <w:trHeight w:val="855"/>
          <w:jc w:val="center"/>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3C74C6" w:rsidRPr="008437FB" w:rsidRDefault="00C666F6" w:rsidP="00C666F6">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 xml:space="preserve">Evolución de la cobertura de atención </w:t>
            </w:r>
          </w:p>
        </w:tc>
        <w:tc>
          <w:tcPr>
            <w:tcW w:w="6214" w:type="dxa"/>
            <w:tcBorders>
              <w:top w:val="nil"/>
              <w:left w:val="nil"/>
              <w:bottom w:val="single" w:sz="8"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 </w:t>
            </w:r>
          </w:p>
        </w:tc>
      </w:tr>
      <w:tr w:rsidR="003C74C6" w:rsidRPr="008437FB" w:rsidTr="0037400A">
        <w:trPr>
          <w:trHeight w:val="915"/>
          <w:jc w:val="center"/>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Evolución del ejercicio de los recursos</w:t>
            </w:r>
          </w:p>
        </w:tc>
        <w:tc>
          <w:tcPr>
            <w:tcW w:w="6214" w:type="dxa"/>
            <w:tcBorders>
              <w:top w:val="nil"/>
              <w:left w:val="nil"/>
              <w:bottom w:val="single" w:sz="8"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 </w:t>
            </w:r>
          </w:p>
        </w:tc>
      </w:tr>
      <w:tr w:rsidR="003C74C6" w:rsidRPr="008437FB" w:rsidTr="0037400A">
        <w:trPr>
          <w:trHeight w:val="555"/>
          <w:jc w:val="center"/>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Principales fortalezas encontradas (la más relevante por tema analizado)</w:t>
            </w: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1:</w:t>
            </w:r>
          </w:p>
        </w:tc>
      </w:tr>
      <w:tr w:rsidR="003C74C6" w:rsidRPr="008437FB" w:rsidTr="0037400A">
        <w:trPr>
          <w:trHeight w:val="540"/>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2:</w:t>
            </w:r>
          </w:p>
        </w:tc>
      </w:tr>
      <w:tr w:rsidR="003C74C6" w:rsidRPr="008437FB" w:rsidTr="0037400A">
        <w:trPr>
          <w:trHeight w:val="525"/>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3:</w:t>
            </w:r>
          </w:p>
        </w:tc>
      </w:tr>
      <w:tr w:rsidR="003C74C6" w:rsidRPr="008437FB" w:rsidTr="0037400A">
        <w:trPr>
          <w:trHeight w:val="540"/>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8"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4:</w:t>
            </w:r>
          </w:p>
        </w:tc>
      </w:tr>
      <w:tr w:rsidR="003C74C6" w:rsidRPr="008437FB" w:rsidTr="0037400A">
        <w:trPr>
          <w:trHeight w:val="555"/>
          <w:jc w:val="center"/>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Principales retos u oportunidades encontradas (la más relevante por tema analizado)</w:t>
            </w: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1:</w:t>
            </w:r>
          </w:p>
        </w:tc>
      </w:tr>
      <w:tr w:rsidR="003C74C6" w:rsidRPr="008437FB" w:rsidTr="0037400A">
        <w:trPr>
          <w:trHeight w:val="540"/>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2:</w:t>
            </w:r>
          </w:p>
        </w:tc>
      </w:tr>
      <w:tr w:rsidR="003C74C6" w:rsidRPr="008437FB" w:rsidTr="0037400A">
        <w:trPr>
          <w:trHeight w:val="525"/>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3:</w:t>
            </w:r>
          </w:p>
        </w:tc>
      </w:tr>
      <w:tr w:rsidR="003C74C6" w:rsidRPr="008437FB" w:rsidTr="0037400A">
        <w:trPr>
          <w:trHeight w:val="540"/>
          <w:jc w:val="center"/>
        </w:trPr>
        <w:tc>
          <w:tcPr>
            <w:tcW w:w="2694" w:type="dxa"/>
            <w:vMerge/>
            <w:tcBorders>
              <w:top w:val="nil"/>
              <w:left w:val="single" w:sz="8" w:space="0" w:color="auto"/>
              <w:bottom w:val="single" w:sz="4" w:space="0" w:color="auto"/>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4:</w:t>
            </w:r>
          </w:p>
        </w:tc>
      </w:tr>
      <w:tr w:rsidR="003C74C6" w:rsidRPr="008437FB" w:rsidTr="0037400A">
        <w:trPr>
          <w:trHeight w:val="540"/>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2:</w:t>
            </w:r>
          </w:p>
        </w:tc>
      </w:tr>
      <w:tr w:rsidR="003C74C6" w:rsidRPr="008437FB" w:rsidTr="0037400A">
        <w:trPr>
          <w:trHeight w:val="525"/>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3:</w:t>
            </w:r>
          </w:p>
        </w:tc>
      </w:tr>
      <w:tr w:rsidR="003C74C6" w:rsidRPr="008437FB" w:rsidTr="0037400A">
        <w:trPr>
          <w:trHeight w:val="540"/>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8"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4:</w:t>
            </w:r>
          </w:p>
        </w:tc>
      </w:tr>
      <w:tr w:rsidR="003C74C6" w:rsidRPr="008437FB" w:rsidTr="0037400A">
        <w:trPr>
          <w:trHeight w:val="450"/>
          <w:jc w:val="center"/>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 xml:space="preserve">Aspectos susceptibles </w:t>
            </w:r>
            <w:r w:rsidRPr="008437FB">
              <w:rPr>
                <w:rFonts w:ascii="Arial" w:eastAsia="Times New Roman" w:hAnsi="Arial" w:cs="Arial"/>
                <w:b/>
                <w:bCs/>
                <w:color w:val="000000"/>
                <w:lang w:eastAsia="es-MX"/>
              </w:rPr>
              <w:lastRenderedPageBreak/>
              <w:t>de mejora de nivel prioritario (alto) a atender</w:t>
            </w: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lastRenderedPageBreak/>
              <w:t>1</w:t>
            </w:r>
          </w:p>
        </w:tc>
      </w:tr>
      <w:tr w:rsidR="003C74C6" w:rsidRPr="008437FB" w:rsidTr="0037400A">
        <w:trPr>
          <w:trHeight w:val="480"/>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2</w:t>
            </w:r>
          </w:p>
        </w:tc>
      </w:tr>
      <w:tr w:rsidR="003C74C6" w:rsidRPr="008437FB" w:rsidTr="0037400A">
        <w:trPr>
          <w:trHeight w:val="525"/>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8"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w:t>
            </w:r>
          </w:p>
        </w:tc>
      </w:tr>
    </w:tbl>
    <w:p w:rsidR="003C74C6" w:rsidRDefault="003C74C6" w:rsidP="003C74C6">
      <w:pPr>
        <w:spacing w:after="120" w:line="360" w:lineRule="auto"/>
        <w:rPr>
          <w:rFonts w:ascii="Arial" w:hAnsi="Arial" w:cs="Arial"/>
        </w:rPr>
      </w:pPr>
    </w:p>
    <w:p w:rsidR="003C74C6" w:rsidRDefault="003C74C6" w:rsidP="003C74C6">
      <w:pPr>
        <w:spacing w:after="120" w:line="360" w:lineRule="auto"/>
        <w:rPr>
          <w:rFonts w:ascii="Arial" w:hAnsi="Arial" w:cs="Arial"/>
        </w:rPr>
      </w:pPr>
    </w:p>
    <w:p w:rsidR="003C74C6" w:rsidRDefault="003C74C6" w:rsidP="003C74C6">
      <w:pPr>
        <w:spacing w:line="360" w:lineRule="auto"/>
        <w:jc w:val="both"/>
        <w:rPr>
          <w:rFonts w:ascii="Arial" w:hAnsi="Arial" w:cs="Arial"/>
        </w:rPr>
      </w:pPr>
    </w:p>
    <w:p w:rsidR="003C74C6" w:rsidRDefault="003C74C6" w:rsidP="003C74C6">
      <w:pPr>
        <w:spacing w:after="120"/>
        <w:jc w:val="both"/>
        <w:rPr>
          <w:rFonts w:ascii="Arial" w:hAnsi="Arial" w:cs="Arial"/>
          <w:b/>
          <w:sz w:val="28"/>
          <w:szCs w:val="28"/>
        </w:rPr>
      </w:pPr>
      <w:r w:rsidRPr="00A657EC">
        <w:rPr>
          <w:rFonts w:ascii="Arial" w:hAnsi="Arial" w:cs="Arial"/>
          <w:b/>
          <w:sz w:val="28"/>
          <w:szCs w:val="28"/>
        </w:rPr>
        <w:t xml:space="preserve">X. </w:t>
      </w:r>
      <w:r>
        <w:rPr>
          <w:rFonts w:ascii="Arial" w:hAnsi="Arial" w:cs="Arial"/>
          <w:b/>
          <w:sz w:val="28"/>
          <w:szCs w:val="28"/>
        </w:rPr>
        <w:t>Fuentes de Información</w:t>
      </w:r>
    </w:p>
    <w:p w:rsidR="003C74C6" w:rsidRDefault="003C74C6" w:rsidP="003C74C6">
      <w:pPr>
        <w:spacing w:after="120"/>
        <w:jc w:val="both"/>
        <w:rPr>
          <w:rFonts w:ascii="Arial" w:hAnsi="Arial" w:cs="Arial"/>
          <w:szCs w:val="28"/>
        </w:rPr>
      </w:pPr>
    </w:p>
    <w:p w:rsidR="003C74C6" w:rsidRDefault="003C74C6" w:rsidP="003C74C6">
      <w:pPr>
        <w:spacing w:after="120" w:line="360" w:lineRule="auto"/>
        <w:jc w:val="both"/>
        <w:rPr>
          <w:rFonts w:ascii="Arial" w:hAnsi="Arial" w:cs="Arial"/>
          <w:szCs w:val="28"/>
        </w:rPr>
      </w:pPr>
      <w:r>
        <w:rPr>
          <w:rFonts w:ascii="Arial" w:hAnsi="Arial" w:cs="Arial"/>
          <w:szCs w:val="28"/>
        </w:rPr>
        <w:t>Las Fuentes de Información que componen la bitácora digital de los documentos y bases de datos enviados por los Entes Públicos Municipales responsables de la ejecución de los recursos sujetos de evaluación, se enlistan como fuentes primarias; en tanto que la información adicional que el evaluador haya utilizado para complementar respuestas o su justificación, y que ha sido tomada de sitios oficiales de internet, se enlista como fuentes secundarias.</w:t>
      </w:r>
    </w:p>
    <w:p w:rsidR="003C74C6" w:rsidRPr="00736E83" w:rsidRDefault="003C74C6" w:rsidP="003C74C6">
      <w:pPr>
        <w:spacing w:after="120" w:line="360" w:lineRule="auto"/>
        <w:jc w:val="both"/>
        <w:rPr>
          <w:rFonts w:ascii="Arial" w:hAnsi="Arial" w:cs="Arial"/>
          <w:szCs w:val="28"/>
        </w:rPr>
      </w:pPr>
      <w:r>
        <w:rPr>
          <w:rFonts w:ascii="Arial" w:hAnsi="Arial" w:cs="Arial"/>
          <w:szCs w:val="28"/>
        </w:rPr>
        <w:t xml:space="preserve">Ambos listados </w:t>
      </w:r>
      <w:r w:rsidRPr="00AB4E62">
        <w:rPr>
          <w:rFonts w:ascii="Arial" w:hAnsi="Arial" w:cs="Arial"/>
          <w:szCs w:val="28"/>
          <w:u w:val="single"/>
        </w:rPr>
        <w:t>se colocan en el Anexo 4 del Reporte</w:t>
      </w:r>
      <w:r>
        <w:rPr>
          <w:rFonts w:ascii="Arial" w:hAnsi="Arial" w:cs="Arial"/>
          <w:szCs w:val="28"/>
        </w:rPr>
        <w:t xml:space="preserve"> de Evaluación.</w:t>
      </w:r>
    </w:p>
    <w:p w:rsidR="003C74C6" w:rsidRDefault="003C74C6" w:rsidP="003C74C6">
      <w:pPr>
        <w:spacing w:after="120"/>
        <w:jc w:val="both"/>
        <w:rPr>
          <w:rFonts w:ascii="Arial" w:hAnsi="Arial" w:cs="Arial"/>
          <w:b/>
          <w:sz w:val="28"/>
          <w:szCs w:val="28"/>
        </w:rPr>
      </w:pPr>
    </w:p>
    <w:p w:rsidR="003C74C6" w:rsidRDefault="003C74C6" w:rsidP="003C74C6">
      <w:pPr>
        <w:spacing w:after="120"/>
        <w:jc w:val="both"/>
        <w:rPr>
          <w:rFonts w:ascii="Arial" w:hAnsi="Arial" w:cs="Arial"/>
          <w:b/>
          <w:sz w:val="28"/>
          <w:szCs w:val="28"/>
        </w:rPr>
      </w:pPr>
    </w:p>
    <w:p w:rsidR="003C74C6" w:rsidRPr="00A657EC" w:rsidRDefault="003C74C6" w:rsidP="003C74C6">
      <w:pPr>
        <w:spacing w:after="120"/>
        <w:jc w:val="both"/>
        <w:rPr>
          <w:rFonts w:ascii="Arial" w:hAnsi="Arial" w:cs="Arial"/>
          <w:b/>
          <w:sz w:val="28"/>
          <w:szCs w:val="28"/>
        </w:rPr>
      </w:pPr>
      <w:r>
        <w:rPr>
          <w:rFonts w:ascii="Arial" w:hAnsi="Arial" w:cs="Arial"/>
          <w:b/>
          <w:sz w:val="28"/>
          <w:szCs w:val="28"/>
        </w:rPr>
        <w:t xml:space="preserve">XI. </w:t>
      </w:r>
      <w:r w:rsidRPr="00A657EC">
        <w:rPr>
          <w:rFonts w:ascii="Arial" w:hAnsi="Arial" w:cs="Arial"/>
          <w:b/>
          <w:sz w:val="28"/>
          <w:szCs w:val="28"/>
        </w:rPr>
        <w:t>Formato para la Difusión de los Resultados de las Evaluaciones (CONAC)</w:t>
      </w:r>
    </w:p>
    <w:p w:rsidR="003C74C6" w:rsidRDefault="003C74C6" w:rsidP="003C74C6">
      <w:pPr>
        <w:spacing w:after="120" w:line="360" w:lineRule="auto"/>
        <w:jc w:val="both"/>
        <w:rPr>
          <w:rFonts w:ascii="Arial" w:hAnsi="Arial" w:cs="Arial"/>
        </w:rPr>
      </w:pPr>
      <w:r>
        <w:rPr>
          <w:rFonts w:ascii="Arial" w:hAnsi="Arial" w:cs="Arial"/>
        </w:rPr>
        <w:t>El siguiente formato oficial, una vez completado,</w:t>
      </w:r>
      <w:r w:rsidRPr="00213250">
        <w:rPr>
          <w:rFonts w:ascii="Arial" w:hAnsi="Arial" w:cs="Arial"/>
        </w:rPr>
        <w:t xml:space="preserve"> deberá ubicarse como </w:t>
      </w:r>
      <w:r>
        <w:rPr>
          <w:rFonts w:ascii="Arial" w:hAnsi="Arial" w:cs="Arial"/>
          <w:u w:val="single"/>
        </w:rPr>
        <w:t>Anexo 5</w:t>
      </w:r>
      <w:r w:rsidRPr="006461C3">
        <w:rPr>
          <w:rFonts w:ascii="Arial" w:hAnsi="Arial" w:cs="Arial"/>
          <w:u w:val="single"/>
        </w:rPr>
        <w:t xml:space="preserve"> en el Reporte de Evaluación</w:t>
      </w:r>
      <w:r w:rsidRPr="00213250">
        <w:rPr>
          <w:rFonts w:ascii="Arial" w:hAnsi="Arial" w:cs="Arial"/>
        </w:rPr>
        <w:t>.</w:t>
      </w:r>
    </w:p>
    <w:p w:rsidR="003C74C6" w:rsidRPr="006461C3" w:rsidRDefault="003C74C6" w:rsidP="003C74C6">
      <w:pPr>
        <w:spacing w:after="120" w:line="360" w:lineRule="auto"/>
        <w:jc w:val="both"/>
        <w:rPr>
          <w:rFonts w:ascii="Arial" w:hAnsi="Arial" w:cs="Arial"/>
          <w:i/>
        </w:rPr>
      </w:pPr>
      <w:r w:rsidRPr="006461C3">
        <w:rPr>
          <w:rFonts w:ascii="Arial" w:hAnsi="Arial" w:cs="Arial"/>
          <w:i/>
          <w:u w:val="single"/>
        </w:rPr>
        <w:t>Nota para la Dependencia Ejecutora</w:t>
      </w:r>
      <w:r w:rsidRPr="006461C3">
        <w:rPr>
          <w:rFonts w:ascii="Arial" w:hAnsi="Arial" w:cs="Arial"/>
          <w:i/>
        </w:rPr>
        <w:t>: Los renglones del formato marcado</w:t>
      </w:r>
      <w:r>
        <w:rPr>
          <w:rFonts w:ascii="Arial" w:hAnsi="Arial" w:cs="Arial"/>
          <w:i/>
        </w:rPr>
        <w:t>s</w:t>
      </w:r>
      <w:r w:rsidRPr="006461C3">
        <w:rPr>
          <w:rFonts w:ascii="Arial" w:hAnsi="Arial" w:cs="Arial"/>
          <w:i/>
        </w:rPr>
        <w:t xml:space="preserve"> con amarillo, deberán ser completad</w:t>
      </w:r>
      <w:r>
        <w:rPr>
          <w:rFonts w:ascii="Arial" w:hAnsi="Arial" w:cs="Arial"/>
          <w:i/>
        </w:rPr>
        <w:t>os por la Dependencia ejecutora.</w:t>
      </w:r>
    </w:p>
    <w:p w:rsidR="003C74C6" w:rsidRPr="00354708" w:rsidRDefault="003C74C6" w:rsidP="003C74C6">
      <w:pPr>
        <w:spacing w:after="120" w:line="360" w:lineRule="auto"/>
        <w:jc w:val="both"/>
        <w:rPr>
          <w:rFonts w:ascii="Arial" w:eastAsia="Times New Roman" w:hAnsi="Arial" w:cs="Arial"/>
          <w:b/>
          <w:color w:val="C00000"/>
          <w:sz w:val="24"/>
          <w:szCs w:val="24"/>
        </w:rPr>
      </w:pPr>
      <w:r w:rsidRPr="006461C3">
        <w:rPr>
          <w:rFonts w:ascii="Arial" w:hAnsi="Arial" w:cs="Arial"/>
          <w:b/>
          <w:sz w:val="24"/>
          <w:szCs w:val="24"/>
        </w:rPr>
        <w:t>Formato para la Difusión de los Resultados de las Evaluaciones</w:t>
      </w:r>
      <w:r w:rsidRPr="006461C3">
        <w:rPr>
          <w:rFonts w:ascii="Arial" w:eastAsia="Times New Roman" w:hAnsi="Arial" w:cs="Arial"/>
          <w:b/>
          <w:color w:val="C00000"/>
          <w:sz w:val="24"/>
          <w:szCs w:val="24"/>
        </w:rPr>
        <w:t xml:space="preserve"> </w:t>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5098"/>
        <w:gridCol w:w="5127"/>
      </w:tblGrid>
      <w:tr w:rsidR="003C74C6" w:rsidRPr="00185A80" w:rsidTr="0037400A">
        <w:trPr>
          <w:trHeight w:val="36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E2F3"/>
            <w:tcMar>
              <w:top w:w="15" w:type="dxa"/>
              <w:left w:w="70" w:type="dxa"/>
              <w:bottom w:w="15" w:type="dxa"/>
              <w:right w:w="70" w:type="dxa"/>
            </w:tcMar>
            <w:vAlign w:val="center"/>
            <w:hideMark/>
          </w:tcPr>
          <w:p w:rsidR="003C74C6" w:rsidRPr="00185A80" w:rsidRDefault="003C74C6" w:rsidP="0037400A">
            <w:pPr>
              <w:spacing w:after="101" w:line="240" w:lineRule="auto"/>
              <w:jc w:val="center"/>
              <w:rPr>
                <w:rFonts w:ascii="Arial" w:eastAsia="Times New Roman" w:hAnsi="Arial" w:cs="Arial"/>
                <w:sz w:val="28"/>
                <w:szCs w:val="24"/>
                <w:lang w:eastAsia="es-MX"/>
              </w:rPr>
            </w:pPr>
            <w:r w:rsidRPr="00185A80">
              <w:rPr>
                <w:rFonts w:ascii="Arial" w:eastAsia="Times New Roman" w:hAnsi="Arial" w:cs="Arial"/>
                <w:b/>
                <w:bCs/>
                <w:sz w:val="28"/>
                <w:szCs w:val="24"/>
                <w:lang w:eastAsia="es-MX"/>
              </w:rPr>
              <w:t>1. </w:t>
            </w:r>
            <w:r w:rsidRPr="00185A80">
              <w:rPr>
                <w:rFonts w:ascii="Arial" w:eastAsia="Times New Roman" w:hAnsi="Arial" w:cs="Arial"/>
                <w:b/>
                <w:bCs/>
                <w:smallCaps/>
                <w:sz w:val="28"/>
                <w:szCs w:val="24"/>
                <w:lang w:eastAsia="es-MX"/>
              </w:rPr>
              <w:t>Descripción de la evaluación</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t>1.1 Nombre de la evaluación: </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lastRenderedPageBreak/>
              <w:t>1.2 Fecha de inicio de la evaluación (</w:t>
            </w:r>
            <w:proofErr w:type="spellStart"/>
            <w:r w:rsidRPr="00FF0F14">
              <w:rPr>
                <w:rFonts w:ascii="Arial" w:eastAsia="Times New Roman" w:hAnsi="Arial" w:cs="Arial"/>
                <w:color w:val="000000"/>
                <w:sz w:val="24"/>
                <w:szCs w:val="24"/>
                <w:lang w:eastAsia="es-MX"/>
              </w:rPr>
              <w:t>dd</w:t>
            </w:r>
            <w:proofErr w:type="spellEnd"/>
            <w:r w:rsidRPr="00FF0F14">
              <w:rPr>
                <w:rFonts w:ascii="Arial" w:eastAsia="Times New Roman" w:hAnsi="Arial" w:cs="Arial"/>
                <w:color w:val="000000"/>
                <w:sz w:val="24"/>
                <w:szCs w:val="24"/>
                <w:lang w:eastAsia="es-MX"/>
              </w:rPr>
              <w:t>/mm/</w:t>
            </w:r>
            <w:proofErr w:type="spellStart"/>
            <w:r w:rsidRPr="00FF0F14">
              <w:rPr>
                <w:rFonts w:ascii="Arial" w:eastAsia="Times New Roman" w:hAnsi="Arial" w:cs="Arial"/>
                <w:color w:val="000000"/>
                <w:sz w:val="24"/>
                <w:szCs w:val="24"/>
                <w:lang w:eastAsia="es-MX"/>
              </w:rPr>
              <w:t>aaaa</w:t>
            </w:r>
            <w:proofErr w:type="spellEnd"/>
            <w:r w:rsidRPr="00FF0F14">
              <w:rPr>
                <w:rFonts w:ascii="Arial" w:eastAsia="Times New Roman" w:hAnsi="Arial" w:cs="Arial"/>
                <w:color w:val="000000"/>
                <w:sz w:val="24"/>
                <w:szCs w:val="24"/>
                <w:lang w:eastAsia="es-MX"/>
              </w:rPr>
              <w:t>):</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t>1.3 Fecha de término de la evaluación (</w:t>
            </w:r>
            <w:proofErr w:type="spellStart"/>
            <w:r w:rsidRPr="00FF0F14">
              <w:rPr>
                <w:rFonts w:ascii="Arial" w:eastAsia="Times New Roman" w:hAnsi="Arial" w:cs="Arial"/>
                <w:color w:val="000000"/>
                <w:sz w:val="24"/>
                <w:szCs w:val="24"/>
                <w:lang w:eastAsia="es-MX"/>
              </w:rPr>
              <w:t>dd</w:t>
            </w:r>
            <w:proofErr w:type="spellEnd"/>
            <w:r w:rsidRPr="00FF0F14">
              <w:rPr>
                <w:rFonts w:ascii="Arial" w:eastAsia="Times New Roman" w:hAnsi="Arial" w:cs="Arial"/>
                <w:color w:val="000000"/>
                <w:sz w:val="24"/>
                <w:szCs w:val="24"/>
                <w:lang w:eastAsia="es-MX"/>
              </w:rPr>
              <w:t>/mm/</w:t>
            </w:r>
            <w:proofErr w:type="spellStart"/>
            <w:r w:rsidRPr="00FF0F14">
              <w:rPr>
                <w:rFonts w:ascii="Arial" w:eastAsia="Times New Roman" w:hAnsi="Arial" w:cs="Arial"/>
                <w:color w:val="000000"/>
                <w:sz w:val="24"/>
                <w:szCs w:val="24"/>
                <w:lang w:eastAsia="es-MX"/>
              </w:rPr>
              <w:t>aaaa</w:t>
            </w:r>
            <w:proofErr w:type="spellEnd"/>
            <w:r w:rsidRPr="00FF0F14">
              <w:rPr>
                <w:rFonts w:ascii="Arial" w:eastAsia="Times New Roman" w:hAnsi="Arial" w:cs="Arial"/>
                <w:color w:val="000000"/>
                <w:sz w:val="24"/>
                <w:szCs w:val="24"/>
                <w:lang w:eastAsia="es-MX"/>
              </w:rPr>
              <w:t>):</w:t>
            </w:r>
          </w:p>
        </w:tc>
      </w:tr>
      <w:tr w:rsidR="003C74C6" w:rsidRPr="00FF0F14" w:rsidTr="0037400A">
        <w:trPr>
          <w:trHeight w:val="605"/>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BD7AE2" w:rsidRDefault="003C74C6" w:rsidP="0037400A">
            <w:pPr>
              <w:spacing w:after="101" w:line="240" w:lineRule="auto"/>
              <w:rPr>
                <w:rFonts w:ascii="Arial" w:eastAsia="Times New Roman" w:hAnsi="Arial" w:cs="Arial"/>
                <w:color w:val="C00000"/>
                <w:sz w:val="24"/>
                <w:szCs w:val="24"/>
                <w:highlight w:val="yellow"/>
                <w:lang w:eastAsia="es-MX"/>
              </w:rPr>
            </w:pPr>
            <w:r w:rsidRPr="00E818B4">
              <w:rPr>
                <w:rFonts w:ascii="Arial" w:eastAsia="Times New Roman" w:hAnsi="Arial" w:cs="Arial"/>
                <w:color w:val="000000"/>
                <w:sz w:val="24"/>
                <w:szCs w:val="24"/>
                <w:lang w:eastAsia="es-MX"/>
              </w:rPr>
              <w:t xml:space="preserve">1.4 Nombre de la persona responsable de darle seguimiento a la evaluación y nombre de la unidad administrativa a la que pertenece: </w:t>
            </w:r>
          </w:p>
        </w:tc>
      </w:tr>
      <w:tr w:rsidR="003C74C6" w:rsidRPr="00FF0F14" w:rsidTr="0037400A">
        <w:trPr>
          <w:trHeight w:val="353"/>
          <w:jc w:val="center"/>
        </w:trPr>
        <w:tc>
          <w:tcPr>
            <w:tcW w:w="24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BD7AE2" w:rsidRDefault="003C74C6" w:rsidP="0037400A">
            <w:pPr>
              <w:spacing w:after="101" w:line="240" w:lineRule="auto"/>
              <w:rPr>
                <w:rFonts w:ascii="Arial" w:eastAsia="Times New Roman" w:hAnsi="Arial" w:cs="Arial"/>
                <w:color w:val="000000"/>
                <w:sz w:val="24"/>
                <w:szCs w:val="24"/>
                <w:highlight w:val="yellow"/>
                <w:lang w:eastAsia="es-MX"/>
              </w:rPr>
            </w:pPr>
            <w:r w:rsidRPr="00E818B4">
              <w:rPr>
                <w:rFonts w:ascii="Arial" w:eastAsia="Times New Roman" w:hAnsi="Arial" w:cs="Arial"/>
                <w:color w:val="000000"/>
                <w:sz w:val="24"/>
                <w:szCs w:val="24"/>
                <w:lang w:eastAsia="es-MX"/>
              </w:rPr>
              <w:t>Nombre:</w:t>
            </w:r>
            <w:r w:rsidR="00E818B4">
              <w:rPr>
                <w:rFonts w:ascii="Arial" w:eastAsia="Times New Roman" w:hAnsi="Arial" w:cs="Arial"/>
                <w:color w:val="000000"/>
                <w:sz w:val="24"/>
                <w:szCs w:val="24"/>
                <w:lang w:eastAsia="es-MX"/>
              </w:rPr>
              <w:t xml:space="preserve"> MTRO. RUBEN RAMON ARNABAR GONZALEZ,</w:t>
            </w:r>
          </w:p>
        </w:tc>
        <w:tc>
          <w:tcPr>
            <w:tcW w:w="25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BD7AE2" w:rsidRDefault="003C74C6" w:rsidP="0037400A">
            <w:pPr>
              <w:spacing w:after="101" w:line="240" w:lineRule="auto"/>
              <w:rPr>
                <w:rFonts w:ascii="Arial" w:eastAsia="Times New Roman" w:hAnsi="Arial" w:cs="Arial"/>
                <w:color w:val="000000"/>
                <w:sz w:val="24"/>
                <w:szCs w:val="24"/>
                <w:highlight w:val="yellow"/>
                <w:lang w:eastAsia="es-MX"/>
              </w:rPr>
            </w:pPr>
            <w:r w:rsidRPr="00E818B4">
              <w:rPr>
                <w:rFonts w:ascii="Arial" w:eastAsia="Times New Roman" w:hAnsi="Arial" w:cs="Arial"/>
                <w:color w:val="000000"/>
                <w:sz w:val="24"/>
                <w:szCs w:val="24"/>
                <w:lang w:eastAsia="es-MX"/>
              </w:rPr>
              <w:t>Unidad administrativa:</w:t>
            </w:r>
            <w:r w:rsidR="00E818B4">
              <w:rPr>
                <w:rFonts w:ascii="Arial" w:eastAsia="Times New Roman" w:hAnsi="Arial" w:cs="Arial"/>
                <w:color w:val="000000"/>
                <w:sz w:val="24"/>
                <w:szCs w:val="24"/>
                <w:lang w:eastAsia="es-MX"/>
              </w:rPr>
              <w:t xml:space="preserve"> DIRECCION DE CONTRALORIA MUNICIPAL</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t>1.5 Objetivo general de la evaluación:</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t>1.6 Objetivos específicos de la evaluación:</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t>1.7 Metodología utilizada en la evaluación:</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t>Instrumentos de recolección de información: </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t> Cuestionarios__ Entrevistas__ Formatos__ Otros__ Especifique:</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t>Descripción de las técnicas y modelos utilizados: </w:t>
            </w:r>
          </w:p>
        </w:tc>
      </w:tr>
    </w:tbl>
    <w:p w:rsidR="003C74C6" w:rsidRPr="00D463A7" w:rsidRDefault="003C74C6" w:rsidP="003C74C6">
      <w:pPr>
        <w:rPr>
          <w:rFonts w:ascii="Arial" w:hAnsi="Arial" w:cs="Arial"/>
          <w:sz w:val="24"/>
          <w:szCs w:val="24"/>
        </w:rPr>
      </w:pP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10225"/>
      </w:tblGrid>
      <w:tr w:rsidR="003C74C6" w:rsidRPr="00185A80" w:rsidTr="0037400A">
        <w:trPr>
          <w:trHeight w:val="353"/>
          <w:jc w:val="center"/>
        </w:trPr>
        <w:tc>
          <w:tcPr>
            <w:tcW w:w="5000" w:type="pct"/>
            <w:tcBorders>
              <w:top w:val="single" w:sz="6" w:space="0" w:color="000000"/>
              <w:left w:val="single" w:sz="6" w:space="0" w:color="000000"/>
              <w:bottom w:val="single" w:sz="6" w:space="0" w:color="000000"/>
              <w:right w:val="single" w:sz="6" w:space="0" w:color="000000"/>
            </w:tcBorders>
            <w:shd w:val="clear" w:color="auto" w:fill="D9E2F3"/>
            <w:tcMar>
              <w:top w:w="15" w:type="dxa"/>
              <w:left w:w="70" w:type="dxa"/>
              <w:bottom w:w="15" w:type="dxa"/>
              <w:right w:w="70" w:type="dxa"/>
            </w:tcMar>
            <w:vAlign w:val="center"/>
            <w:hideMark/>
          </w:tcPr>
          <w:p w:rsidR="003C74C6" w:rsidRPr="00185A80" w:rsidRDefault="003C74C6" w:rsidP="0037400A">
            <w:pPr>
              <w:spacing w:after="101" w:line="240" w:lineRule="auto"/>
              <w:jc w:val="center"/>
              <w:rPr>
                <w:rFonts w:ascii="Arial" w:eastAsia="Times New Roman" w:hAnsi="Arial" w:cs="Arial"/>
                <w:sz w:val="28"/>
                <w:szCs w:val="24"/>
                <w:lang w:eastAsia="es-MX"/>
              </w:rPr>
            </w:pPr>
            <w:r w:rsidRPr="00185A80">
              <w:rPr>
                <w:rFonts w:ascii="Arial" w:eastAsia="Times New Roman" w:hAnsi="Arial" w:cs="Arial"/>
                <w:b/>
                <w:bCs/>
                <w:sz w:val="28"/>
                <w:szCs w:val="24"/>
                <w:lang w:eastAsia="es-MX"/>
              </w:rPr>
              <w:t>2. </w:t>
            </w:r>
            <w:r w:rsidRPr="00185A80">
              <w:rPr>
                <w:rFonts w:ascii="Arial" w:eastAsia="Times New Roman" w:hAnsi="Arial" w:cs="Arial"/>
                <w:b/>
                <w:bCs/>
                <w:smallCaps/>
                <w:sz w:val="28"/>
                <w:szCs w:val="24"/>
                <w:lang w:eastAsia="es-MX"/>
              </w:rPr>
              <w:t>Principales Hallazgos de la evaluación</w:t>
            </w:r>
          </w:p>
        </w:tc>
      </w:tr>
      <w:tr w:rsidR="003C74C6" w:rsidRPr="00D463A7" w:rsidTr="0037400A">
        <w:trPr>
          <w:trHeight w:val="475"/>
          <w:jc w:val="center"/>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 xml:space="preserve">2.1 Describir los hallazgos más relevantes de </w:t>
            </w:r>
            <w:r>
              <w:rPr>
                <w:rFonts w:ascii="Arial" w:eastAsia="Times New Roman" w:hAnsi="Arial" w:cs="Arial"/>
                <w:color w:val="000000"/>
                <w:sz w:val="24"/>
                <w:szCs w:val="24"/>
                <w:lang w:eastAsia="es-MX"/>
              </w:rPr>
              <w:t>la evaluación:</w:t>
            </w:r>
          </w:p>
        </w:tc>
      </w:tr>
      <w:tr w:rsidR="003C74C6" w:rsidRPr="00D463A7" w:rsidTr="0037400A">
        <w:trPr>
          <w:trHeight w:val="605"/>
          <w:jc w:val="center"/>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2.2 Señalar cuáles son las principales Fortalezas, Oportunidades</w:t>
            </w:r>
            <w:r>
              <w:rPr>
                <w:rFonts w:ascii="Arial" w:eastAsia="Times New Roman" w:hAnsi="Arial" w:cs="Arial"/>
                <w:color w:val="000000"/>
                <w:sz w:val="24"/>
                <w:szCs w:val="24"/>
                <w:lang w:eastAsia="es-MX"/>
              </w:rPr>
              <w:t xml:space="preserve"> o Retos</w:t>
            </w:r>
            <w:r w:rsidRPr="00D463A7">
              <w:rPr>
                <w:rFonts w:ascii="Arial" w:eastAsia="Times New Roman" w:hAnsi="Arial" w:cs="Arial"/>
                <w:color w:val="000000"/>
                <w:sz w:val="24"/>
                <w:szCs w:val="24"/>
                <w:lang w:eastAsia="es-MX"/>
              </w:rPr>
              <w:t xml:space="preserve">, de acuerdo con los temas del </w:t>
            </w:r>
            <w:r>
              <w:rPr>
                <w:rFonts w:ascii="Arial" w:eastAsia="Times New Roman" w:hAnsi="Arial" w:cs="Arial"/>
                <w:color w:val="000000"/>
                <w:sz w:val="24"/>
                <w:szCs w:val="24"/>
                <w:lang w:eastAsia="es-MX"/>
              </w:rPr>
              <w:t>Programa</w:t>
            </w:r>
            <w:r w:rsidRPr="00D463A7">
              <w:rPr>
                <w:rFonts w:ascii="Arial" w:eastAsia="Times New Roman" w:hAnsi="Arial" w:cs="Arial"/>
                <w:color w:val="000000"/>
                <w:sz w:val="24"/>
                <w:szCs w:val="24"/>
                <w:lang w:eastAsia="es-MX"/>
              </w:rPr>
              <w:t>, estrategia o instituciones.</w:t>
            </w:r>
          </w:p>
        </w:tc>
      </w:tr>
      <w:tr w:rsidR="003C74C6" w:rsidRPr="00D463A7" w:rsidTr="0037400A">
        <w:trPr>
          <w:trHeight w:val="353"/>
          <w:jc w:val="center"/>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2.2.1 Fortalezas:</w:t>
            </w:r>
          </w:p>
        </w:tc>
      </w:tr>
      <w:tr w:rsidR="003C74C6" w:rsidRPr="00D463A7" w:rsidTr="0037400A">
        <w:trPr>
          <w:trHeight w:val="353"/>
          <w:jc w:val="center"/>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2.2.2 Oportunidades:</w:t>
            </w:r>
          </w:p>
        </w:tc>
      </w:tr>
    </w:tbl>
    <w:p w:rsidR="003C74C6" w:rsidRPr="00D463A7" w:rsidRDefault="003C74C6" w:rsidP="003C74C6">
      <w:pPr>
        <w:rPr>
          <w:rFonts w:ascii="Arial" w:hAnsi="Arial" w:cs="Arial"/>
          <w:sz w:val="24"/>
          <w:szCs w:val="24"/>
        </w:rPr>
      </w:pPr>
    </w:p>
    <w:tbl>
      <w:tblPr>
        <w:tblW w:w="5000" w:type="pct"/>
        <w:shd w:val="clear" w:color="auto" w:fill="D9E2F3"/>
        <w:tblCellMar>
          <w:top w:w="15" w:type="dxa"/>
          <w:left w:w="15" w:type="dxa"/>
          <w:bottom w:w="15" w:type="dxa"/>
          <w:right w:w="15" w:type="dxa"/>
        </w:tblCellMar>
        <w:tblLook w:val="04A0" w:firstRow="1" w:lastRow="0" w:firstColumn="1" w:lastColumn="0" w:noHBand="0" w:noVBand="1"/>
      </w:tblPr>
      <w:tblGrid>
        <w:gridCol w:w="10225"/>
      </w:tblGrid>
      <w:tr w:rsidR="003C74C6" w:rsidRPr="00185A80" w:rsidTr="0037400A">
        <w:trPr>
          <w:trHeight w:val="368"/>
        </w:trPr>
        <w:tc>
          <w:tcPr>
            <w:tcW w:w="5000" w:type="pct"/>
            <w:tcBorders>
              <w:top w:val="single" w:sz="6" w:space="0" w:color="000000"/>
              <w:left w:val="single" w:sz="6" w:space="0" w:color="000000"/>
              <w:bottom w:val="single" w:sz="6" w:space="0" w:color="000000"/>
              <w:right w:val="single" w:sz="6" w:space="0" w:color="000000"/>
            </w:tcBorders>
            <w:shd w:val="clear" w:color="auto" w:fill="D9E2F3"/>
            <w:tcMar>
              <w:top w:w="15" w:type="dxa"/>
              <w:left w:w="70" w:type="dxa"/>
              <w:bottom w:w="15" w:type="dxa"/>
              <w:right w:w="70" w:type="dxa"/>
            </w:tcMar>
            <w:vAlign w:val="center"/>
            <w:hideMark/>
          </w:tcPr>
          <w:p w:rsidR="003C74C6" w:rsidRPr="00185A80" w:rsidRDefault="003C74C6" w:rsidP="0037400A">
            <w:pPr>
              <w:spacing w:after="101" w:line="240" w:lineRule="auto"/>
              <w:jc w:val="center"/>
              <w:rPr>
                <w:rFonts w:ascii="Arial" w:eastAsia="Times New Roman" w:hAnsi="Arial" w:cs="Arial"/>
                <w:sz w:val="28"/>
                <w:szCs w:val="24"/>
                <w:lang w:eastAsia="es-MX"/>
              </w:rPr>
            </w:pPr>
            <w:r w:rsidRPr="00185A80">
              <w:rPr>
                <w:rFonts w:ascii="Arial" w:eastAsia="Times New Roman" w:hAnsi="Arial" w:cs="Arial"/>
                <w:b/>
                <w:bCs/>
                <w:sz w:val="28"/>
                <w:szCs w:val="24"/>
                <w:lang w:eastAsia="es-MX"/>
              </w:rPr>
              <w:t>3. </w:t>
            </w:r>
            <w:r w:rsidRPr="00185A80">
              <w:rPr>
                <w:rFonts w:ascii="Arial" w:eastAsia="Times New Roman" w:hAnsi="Arial" w:cs="Arial"/>
                <w:b/>
                <w:bCs/>
                <w:smallCaps/>
                <w:sz w:val="28"/>
                <w:szCs w:val="24"/>
                <w:lang w:eastAsia="es-MX"/>
              </w:rPr>
              <w:t>Conclusiones y recomendaciones de la evaluación</w:t>
            </w:r>
          </w:p>
        </w:tc>
      </w:tr>
    </w:tbl>
    <w:p w:rsidR="003C74C6" w:rsidRPr="00D463A7" w:rsidRDefault="003C74C6" w:rsidP="003C74C6">
      <w:pPr>
        <w:spacing w:after="0" w:line="240" w:lineRule="auto"/>
        <w:rPr>
          <w:rFonts w:ascii="Arial" w:eastAsia="Times New Roman" w:hAnsi="Arial" w:cs="Arial"/>
          <w:vanish/>
          <w:sz w:val="24"/>
          <w:szCs w:val="24"/>
          <w:lang w:eastAsia="es-MX"/>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5"/>
      </w:tblGrid>
      <w:tr w:rsidR="003C74C6" w:rsidRPr="00D463A7" w:rsidTr="0037400A">
        <w:trPr>
          <w:trHeight w:val="252"/>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3.1 Describir brevemente las conclusiones de la evaluación: </w:t>
            </w:r>
          </w:p>
        </w:tc>
      </w:tr>
      <w:tr w:rsidR="003C74C6" w:rsidRPr="00D463A7" w:rsidTr="0037400A">
        <w:trPr>
          <w:trHeight w:val="353"/>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3.2 Describir las recomendaciones de acuerdo a su relevancia:</w:t>
            </w:r>
          </w:p>
        </w:tc>
      </w:tr>
      <w:tr w:rsidR="003C74C6" w:rsidRPr="00D463A7" w:rsidTr="0037400A">
        <w:trPr>
          <w:trHeight w:val="353"/>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1:</w:t>
            </w:r>
          </w:p>
        </w:tc>
      </w:tr>
      <w:tr w:rsidR="003C74C6" w:rsidRPr="00D463A7" w:rsidTr="0037400A">
        <w:trPr>
          <w:trHeight w:val="353"/>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2: </w:t>
            </w:r>
          </w:p>
        </w:tc>
      </w:tr>
      <w:tr w:rsidR="003C74C6" w:rsidRPr="00D463A7" w:rsidTr="0037400A">
        <w:trPr>
          <w:trHeight w:val="353"/>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3:  …</w:t>
            </w:r>
          </w:p>
        </w:tc>
      </w:tr>
    </w:tbl>
    <w:p w:rsidR="003C74C6" w:rsidRPr="00D463A7" w:rsidRDefault="003C74C6" w:rsidP="003C74C6">
      <w:pPr>
        <w:rPr>
          <w:rFonts w:ascii="Arial" w:hAnsi="Arial" w:cs="Arial"/>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5"/>
      </w:tblGrid>
      <w:tr w:rsidR="003C74C6" w:rsidRPr="00185A80" w:rsidTr="0037400A">
        <w:trPr>
          <w:trHeight w:val="384"/>
        </w:trPr>
        <w:tc>
          <w:tcPr>
            <w:tcW w:w="5000" w:type="pct"/>
            <w:tcBorders>
              <w:top w:val="single" w:sz="6" w:space="0" w:color="000000"/>
              <w:left w:val="single" w:sz="6" w:space="0" w:color="000000"/>
              <w:bottom w:val="single" w:sz="6" w:space="0" w:color="000000"/>
              <w:right w:val="single" w:sz="6" w:space="0" w:color="000000"/>
            </w:tcBorders>
            <w:shd w:val="clear" w:color="auto" w:fill="D9E2F3"/>
            <w:tcMar>
              <w:top w:w="15" w:type="dxa"/>
              <w:left w:w="70" w:type="dxa"/>
              <w:bottom w:w="15" w:type="dxa"/>
              <w:right w:w="70" w:type="dxa"/>
            </w:tcMar>
            <w:vAlign w:val="center"/>
            <w:hideMark/>
          </w:tcPr>
          <w:p w:rsidR="003C74C6" w:rsidRPr="00185A80" w:rsidRDefault="003C74C6" w:rsidP="0037400A">
            <w:pPr>
              <w:spacing w:after="101" w:line="240" w:lineRule="auto"/>
              <w:jc w:val="center"/>
              <w:rPr>
                <w:rFonts w:ascii="Arial" w:eastAsia="Times New Roman" w:hAnsi="Arial" w:cs="Arial"/>
                <w:sz w:val="28"/>
                <w:szCs w:val="24"/>
                <w:lang w:eastAsia="es-MX"/>
              </w:rPr>
            </w:pPr>
            <w:r w:rsidRPr="00185A80">
              <w:rPr>
                <w:rFonts w:ascii="Arial" w:eastAsia="Times New Roman" w:hAnsi="Arial" w:cs="Arial"/>
                <w:b/>
                <w:bCs/>
                <w:sz w:val="28"/>
                <w:szCs w:val="24"/>
                <w:lang w:eastAsia="es-MX"/>
              </w:rPr>
              <w:lastRenderedPageBreak/>
              <w:t>4. </w:t>
            </w:r>
            <w:r w:rsidRPr="00185A80">
              <w:rPr>
                <w:rFonts w:ascii="Arial" w:eastAsia="Times New Roman" w:hAnsi="Arial" w:cs="Arial"/>
                <w:b/>
                <w:bCs/>
                <w:smallCaps/>
                <w:sz w:val="28"/>
                <w:szCs w:val="24"/>
                <w:lang w:eastAsia="es-MX"/>
              </w:rPr>
              <w:t>Datos de la Instancia evaluadora</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4.1 Nombre del coordinador de la evaluación:</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4.2 Cargo:</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4.3 Institución a la que pertenece:</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4.4 Principales colaboradores:</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4.5 Correo electrónico del coordinador de la evaluación:</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4.6 Teléfono (con clave lada):</w:t>
            </w:r>
          </w:p>
        </w:tc>
      </w:tr>
    </w:tbl>
    <w:p w:rsidR="003C74C6" w:rsidRPr="00D463A7" w:rsidRDefault="003C74C6" w:rsidP="003C74C6">
      <w:pPr>
        <w:rPr>
          <w:rFonts w:ascii="Arial" w:hAnsi="Arial" w:cs="Arial"/>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5"/>
      </w:tblGrid>
      <w:tr w:rsidR="003C74C6" w:rsidRPr="00185A80"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D9E2F3"/>
            <w:tcMar>
              <w:top w:w="15" w:type="dxa"/>
              <w:left w:w="70" w:type="dxa"/>
              <w:bottom w:w="15" w:type="dxa"/>
              <w:right w:w="70" w:type="dxa"/>
            </w:tcMar>
            <w:vAlign w:val="center"/>
            <w:hideMark/>
          </w:tcPr>
          <w:p w:rsidR="003C74C6" w:rsidRPr="00185A80" w:rsidRDefault="003C74C6" w:rsidP="0037400A">
            <w:pPr>
              <w:spacing w:after="101" w:line="240" w:lineRule="auto"/>
              <w:jc w:val="center"/>
              <w:rPr>
                <w:rFonts w:ascii="Arial" w:eastAsia="Times New Roman" w:hAnsi="Arial" w:cs="Arial"/>
                <w:sz w:val="28"/>
                <w:szCs w:val="24"/>
                <w:lang w:eastAsia="es-MX"/>
              </w:rPr>
            </w:pPr>
            <w:r w:rsidRPr="00185A80">
              <w:rPr>
                <w:rFonts w:ascii="Arial" w:eastAsia="Times New Roman" w:hAnsi="Arial" w:cs="Arial"/>
                <w:b/>
                <w:bCs/>
                <w:sz w:val="28"/>
                <w:szCs w:val="24"/>
                <w:lang w:eastAsia="es-MX"/>
              </w:rPr>
              <w:t>5. </w:t>
            </w:r>
            <w:r w:rsidRPr="00185A80">
              <w:rPr>
                <w:rFonts w:ascii="Arial" w:eastAsia="Times New Roman" w:hAnsi="Arial" w:cs="Arial"/>
                <w:b/>
                <w:bCs/>
                <w:smallCaps/>
                <w:sz w:val="28"/>
                <w:szCs w:val="24"/>
                <w:lang w:eastAsia="es-MX"/>
              </w:rPr>
              <w:t>Identificación del (los) Programa(s)</w:t>
            </w:r>
            <w:r w:rsidRPr="00185A80">
              <w:rPr>
                <w:rFonts w:ascii="Arial" w:eastAsia="Times New Roman" w:hAnsi="Arial" w:cs="Arial"/>
                <w:b/>
                <w:bCs/>
                <w:sz w:val="28"/>
                <w:szCs w:val="24"/>
                <w:lang w:eastAsia="es-MX"/>
              </w:rPr>
              <w:t> </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E818B4" w:rsidRDefault="003C74C6" w:rsidP="0037400A">
            <w:pPr>
              <w:spacing w:after="101" w:line="240" w:lineRule="auto"/>
              <w:rPr>
                <w:rFonts w:ascii="Arial" w:eastAsia="Times New Roman" w:hAnsi="Arial" w:cs="Arial"/>
                <w:b/>
                <w:color w:val="000000"/>
                <w:sz w:val="24"/>
                <w:szCs w:val="24"/>
                <w:highlight w:val="yellow"/>
                <w:lang w:eastAsia="es-MX"/>
              </w:rPr>
            </w:pPr>
            <w:r w:rsidRPr="00E818B4">
              <w:rPr>
                <w:rFonts w:ascii="Arial" w:eastAsia="Times New Roman" w:hAnsi="Arial" w:cs="Arial"/>
                <w:color w:val="000000"/>
                <w:sz w:val="24"/>
                <w:szCs w:val="24"/>
                <w:lang w:eastAsia="es-MX"/>
              </w:rPr>
              <w:t>5.1 Nombre del (los) Programa(s) evaluado(s):</w:t>
            </w:r>
            <w:r w:rsidR="00323DB1" w:rsidRPr="00E818B4">
              <w:rPr>
                <w:rFonts w:ascii="Arial" w:eastAsia="Times New Roman" w:hAnsi="Arial" w:cs="Arial"/>
                <w:color w:val="000000"/>
                <w:sz w:val="24"/>
                <w:szCs w:val="24"/>
                <w:lang w:eastAsia="es-MX"/>
              </w:rPr>
              <w:t xml:space="preserve">  </w:t>
            </w:r>
            <w:r w:rsidR="00E818B4">
              <w:rPr>
                <w:rFonts w:ascii="Arial" w:eastAsia="Times New Roman" w:hAnsi="Arial" w:cs="Arial"/>
                <w:b/>
                <w:color w:val="000000"/>
                <w:sz w:val="24"/>
                <w:szCs w:val="24"/>
                <w:lang w:eastAsia="es-MX"/>
              </w:rPr>
              <w:t>Fondo de Infraestructura Social Municipal y de las Demarcaciones Territoriales del Distrito Federal; Fondo de Aportaciones para el Fortalecimiento de los Municipios y de las Demarcaciones Territoriales del Distrito Federal</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E818B4" w:rsidRDefault="003C74C6" w:rsidP="0037400A">
            <w:pPr>
              <w:spacing w:after="101" w:line="240" w:lineRule="auto"/>
              <w:rPr>
                <w:rFonts w:ascii="Arial" w:eastAsia="Times New Roman" w:hAnsi="Arial" w:cs="Arial"/>
                <w:b/>
                <w:color w:val="000000"/>
                <w:sz w:val="24"/>
                <w:szCs w:val="24"/>
                <w:highlight w:val="yellow"/>
                <w:lang w:eastAsia="es-MX"/>
              </w:rPr>
            </w:pPr>
            <w:r w:rsidRPr="00E818B4">
              <w:rPr>
                <w:rFonts w:ascii="Arial" w:eastAsia="Times New Roman" w:hAnsi="Arial" w:cs="Arial"/>
                <w:color w:val="000000"/>
                <w:sz w:val="24"/>
                <w:szCs w:val="24"/>
                <w:lang w:eastAsia="es-MX"/>
              </w:rPr>
              <w:t>5.2 Siglas:</w:t>
            </w:r>
            <w:r w:rsidR="00E818B4">
              <w:rPr>
                <w:rFonts w:ascii="Arial" w:eastAsia="Times New Roman" w:hAnsi="Arial" w:cs="Arial"/>
                <w:color w:val="000000"/>
                <w:sz w:val="24"/>
                <w:szCs w:val="24"/>
                <w:lang w:eastAsia="es-MX"/>
              </w:rPr>
              <w:t xml:space="preserve"> </w:t>
            </w:r>
            <w:r w:rsidR="00E818B4">
              <w:rPr>
                <w:rFonts w:ascii="Arial" w:eastAsia="Times New Roman" w:hAnsi="Arial" w:cs="Arial"/>
                <w:b/>
                <w:color w:val="000000"/>
                <w:sz w:val="24"/>
                <w:szCs w:val="24"/>
                <w:lang w:eastAsia="es-MX"/>
              </w:rPr>
              <w:t>FISM-DF</w:t>
            </w:r>
            <w:r w:rsidR="00E818B4">
              <w:rPr>
                <w:rFonts w:ascii="Arial" w:eastAsia="Times New Roman" w:hAnsi="Arial" w:cs="Arial"/>
                <w:color w:val="000000"/>
                <w:sz w:val="24"/>
                <w:szCs w:val="24"/>
                <w:lang w:eastAsia="es-MX"/>
              </w:rPr>
              <w:t xml:space="preserve">; </w:t>
            </w:r>
            <w:r w:rsidR="00E818B4">
              <w:rPr>
                <w:rFonts w:ascii="Arial" w:eastAsia="Times New Roman" w:hAnsi="Arial" w:cs="Arial"/>
                <w:b/>
                <w:color w:val="000000"/>
                <w:sz w:val="24"/>
                <w:szCs w:val="24"/>
                <w:lang w:eastAsia="es-MX"/>
              </w:rPr>
              <w:t>FORTAMUN DF</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E818B4" w:rsidRDefault="003C74C6" w:rsidP="0037400A">
            <w:pPr>
              <w:spacing w:after="101" w:line="240" w:lineRule="auto"/>
              <w:rPr>
                <w:rFonts w:ascii="Arial" w:eastAsia="Times New Roman" w:hAnsi="Arial" w:cs="Arial"/>
                <w:b/>
                <w:color w:val="000000"/>
                <w:sz w:val="24"/>
                <w:szCs w:val="24"/>
                <w:highlight w:val="yellow"/>
                <w:lang w:eastAsia="es-MX"/>
              </w:rPr>
            </w:pPr>
            <w:r w:rsidRPr="00E818B4">
              <w:rPr>
                <w:rFonts w:ascii="Arial" w:eastAsia="Times New Roman" w:hAnsi="Arial" w:cs="Arial"/>
                <w:color w:val="000000"/>
                <w:sz w:val="24"/>
                <w:szCs w:val="24"/>
                <w:lang w:eastAsia="es-MX"/>
              </w:rPr>
              <w:t>5.3 Ente público coordinador del (los) Programa(s): </w:t>
            </w:r>
            <w:r w:rsidR="00E818B4">
              <w:rPr>
                <w:rFonts w:ascii="Arial" w:eastAsia="Times New Roman" w:hAnsi="Arial" w:cs="Arial"/>
                <w:b/>
                <w:color w:val="000000"/>
                <w:sz w:val="24"/>
                <w:szCs w:val="24"/>
                <w:lang w:eastAsia="es-MX"/>
              </w:rPr>
              <w:t>Municipio de Champotón</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E818B4" w:rsidRDefault="003C74C6" w:rsidP="0037400A">
            <w:pPr>
              <w:spacing w:after="101" w:line="240" w:lineRule="auto"/>
              <w:rPr>
                <w:rFonts w:ascii="Arial" w:eastAsia="Times New Roman" w:hAnsi="Arial" w:cs="Arial"/>
                <w:color w:val="000000"/>
                <w:sz w:val="24"/>
                <w:szCs w:val="24"/>
                <w:lang w:eastAsia="es-MX"/>
              </w:rPr>
            </w:pPr>
            <w:r w:rsidRPr="00E818B4">
              <w:rPr>
                <w:rFonts w:ascii="Arial" w:eastAsia="Times New Roman" w:hAnsi="Arial" w:cs="Arial"/>
                <w:color w:val="000000"/>
                <w:sz w:val="24"/>
                <w:szCs w:val="24"/>
                <w:lang w:eastAsia="es-MX"/>
              </w:rPr>
              <w:t>5.4 Poder público al que pertenece(n) el(los) Programa(s):</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E818B4" w:rsidRDefault="00E818B4" w:rsidP="0037400A">
            <w:pPr>
              <w:spacing w:after="10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Poder Ejecutivo </w:t>
            </w:r>
            <w:r w:rsidRPr="00E818B4">
              <w:rPr>
                <w:rFonts w:ascii="Arial" w:eastAsia="Times New Roman" w:hAnsi="Arial" w:cs="Arial"/>
                <w:b/>
                <w:color w:val="000000"/>
                <w:sz w:val="24"/>
                <w:szCs w:val="24"/>
                <w:u w:val="single"/>
                <w:lang w:eastAsia="es-MX"/>
              </w:rPr>
              <w:t>X</w:t>
            </w:r>
            <w:r w:rsidR="003C74C6" w:rsidRPr="00E818B4">
              <w:rPr>
                <w:rFonts w:ascii="Arial" w:eastAsia="Times New Roman" w:hAnsi="Arial" w:cs="Arial"/>
                <w:color w:val="000000"/>
                <w:sz w:val="24"/>
                <w:szCs w:val="24"/>
                <w:lang w:eastAsia="es-MX"/>
              </w:rPr>
              <w:t xml:space="preserve"> Poder Legislativo___ Poder Judicial___ Ente Autónomo___</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E818B4" w:rsidRDefault="003C74C6" w:rsidP="0037400A">
            <w:pPr>
              <w:spacing w:after="101" w:line="240" w:lineRule="auto"/>
              <w:rPr>
                <w:rFonts w:ascii="Arial" w:eastAsia="Times New Roman" w:hAnsi="Arial" w:cs="Arial"/>
                <w:color w:val="000000"/>
                <w:sz w:val="24"/>
                <w:szCs w:val="24"/>
                <w:lang w:eastAsia="es-MX"/>
              </w:rPr>
            </w:pPr>
            <w:r w:rsidRPr="00E818B4">
              <w:rPr>
                <w:rFonts w:ascii="Arial" w:eastAsia="Times New Roman" w:hAnsi="Arial" w:cs="Arial"/>
                <w:color w:val="000000"/>
                <w:sz w:val="24"/>
                <w:szCs w:val="24"/>
                <w:lang w:eastAsia="es-MX"/>
              </w:rPr>
              <w:t>5.5 Ámbito gubernamental al que pertenece(n) el(los) Programa(s):</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E818B4" w:rsidRDefault="00E818B4" w:rsidP="0037400A">
            <w:pPr>
              <w:spacing w:after="101" w:line="240" w:lineRule="auto"/>
              <w:rPr>
                <w:rFonts w:ascii="Arial" w:eastAsia="Times New Roman" w:hAnsi="Arial" w:cs="Arial"/>
                <w:color w:val="000000"/>
                <w:sz w:val="24"/>
                <w:szCs w:val="24"/>
                <w:u w:val="single"/>
                <w:lang w:eastAsia="es-MX"/>
              </w:rPr>
            </w:pPr>
            <w:r>
              <w:rPr>
                <w:rFonts w:ascii="Arial" w:eastAsia="Times New Roman" w:hAnsi="Arial" w:cs="Arial"/>
                <w:color w:val="000000"/>
                <w:sz w:val="24"/>
                <w:szCs w:val="24"/>
                <w:lang w:eastAsia="es-MX"/>
              </w:rPr>
              <w:t>Federal___ Estatal___ Local</w:t>
            </w:r>
            <w:r>
              <w:rPr>
                <w:rFonts w:ascii="Arial" w:eastAsia="Times New Roman" w:hAnsi="Arial" w:cs="Arial"/>
                <w:color w:val="000000"/>
                <w:sz w:val="24"/>
                <w:szCs w:val="24"/>
                <w:u w:val="single"/>
                <w:lang w:eastAsia="es-MX"/>
              </w:rPr>
              <w:t xml:space="preserve"> </w:t>
            </w:r>
            <w:r w:rsidRPr="00E818B4">
              <w:rPr>
                <w:rFonts w:ascii="Arial" w:eastAsia="Times New Roman" w:hAnsi="Arial" w:cs="Arial"/>
                <w:b/>
                <w:color w:val="000000"/>
                <w:sz w:val="24"/>
                <w:szCs w:val="24"/>
                <w:u w:val="single"/>
                <w:lang w:eastAsia="es-MX"/>
              </w:rPr>
              <w:t>X</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BD7AE2" w:rsidRDefault="003C74C6" w:rsidP="0037400A">
            <w:pPr>
              <w:spacing w:after="101" w:line="240" w:lineRule="auto"/>
              <w:rPr>
                <w:rFonts w:ascii="Arial" w:eastAsia="Times New Roman" w:hAnsi="Arial" w:cs="Arial"/>
                <w:color w:val="000000"/>
                <w:sz w:val="24"/>
                <w:szCs w:val="24"/>
                <w:highlight w:val="yellow"/>
                <w:lang w:eastAsia="es-MX"/>
              </w:rPr>
            </w:pPr>
            <w:r w:rsidRPr="007E1ECA">
              <w:rPr>
                <w:rFonts w:ascii="Arial" w:eastAsia="Times New Roman" w:hAnsi="Arial" w:cs="Arial"/>
                <w:color w:val="000000"/>
                <w:sz w:val="24"/>
                <w:szCs w:val="24"/>
                <w:lang w:eastAsia="es-MX"/>
              </w:rPr>
              <w:t>5.6 Nombre de la(s) unidad(es) administrativa(s) y de (los) titular(es) a cargo del (los) Programa(s):</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BD7AE2" w:rsidRDefault="003C74C6" w:rsidP="0037400A">
            <w:pPr>
              <w:spacing w:after="101" w:line="240" w:lineRule="auto"/>
              <w:rPr>
                <w:rFonts w:ascii="Arial" w:eastAsia="Times New Roman" w:hAnsi="Arial" w:cs="Arial"/>
                <w:color w:val="000000"/>
                <w:sz w:val="24"/>
                <w:szCs w:val="24"/>
                <w:highlight w:val="yellow"/>
                <w:lang w:eastAsia="es-MX"/>
              </w:rPr>
            </w:pPr>
            <w:r w:rsidRPr="007E1ECA">
              <w:rPr>
                <w:rFonts w:ascii="Arial" w:eastAsia="Times New Roman" w:hAnsi="Arial" w:cs="Arial"/>
                <w:color w:val="000000"/>
                <w:sz w:val="24"/>
                <w:szCs w:val="24"/>
                <w:lang w:eastAsia="es-MX"/>
              </w:rPr>
              <w:t>5.6.1 Nombre(s) de la(s) unidad(es) administrativa(s) a cargo de (los) Programa(s):</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7E1ECA" w:rsidRDefault="003C74C6" w:rsidP="0037400A">
            <w:pPr>
              <w:spacing w:after="101" w:line="240" w:lineRule="auto"/>
              <w:rPr>
                <w:rFonts w:ascii="Arial" w:eastAsia="Times New Roman" w:hAnsi="Arial" w:cs="Arial"/>
                <w:b/>
                <w:color w:val="000000"/>
                <w:sz w:val="24"/>
                <w:szCs w:val="24"/>
                <w:highlight w:val="yellow"/>
                <w:lang w:eastAsia="es-MX"/>
              </w:rPr>
            </w:pPr>
            <w:r w:rsidRPr="007E1ECA">
              <w:rPr>
                <w:rFonts w:ascii="Arial" w:eastAsia="Times New Roman" w:hAnsi="Arial" w:cs="Arial"/>
                <w:color w:val="000000"/>
                <w:sz w:val="24"/>
                <w:szCs w:val="24"/>
                <w:lang w:eastAsia="es-MX"/>
              </w:rPr>
              <w:t> </w:t>
            </w:r>
            <w:r w:rsidR="007E1ECA">
              <w:rPr>
                <w:rFonts w:ascii="Arial" w:eastAsia="Times New Roman" w:hAnsi="Arial" w:cs="Arial"/>
                <w:b/>
                <w:color w:val="000000"/>
                <w:sz w:val="24"/>
                <w:szCs w:val="24"/>
                <w:lang w:eastAsia="es-MX"/>
              </w:rPr>
              <w:t xml:space="preserve">Dirección de Planeación; Dirección de Obras y Servicios Públicos; Tesorería Municipal </w:t>
            </w:r>
          </w:p>
        </w:tc>
      </w:tr>
      <w:tr w:rsidR="003C74C6" w:rsidRPr="00D463A7" w:rsidTr="0037400A">
        <w:trPr>
          <w:trHeight w:val="6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BD7AE2" w:rsidRDefault="003C74C6" w:rsidP="0037400A">
            <w:pPr>
              <w:spacing w:after="101" w:line="240" w:lineRule="auto"/>
              <w:rPr>
                <w:rFonts w:ascii="Arial" w:eastAsia="Times New Roman" w:hAnsi="Arial" w:cs="Arial"/>
                <w:color w:val="000000"/>
                <w:sz w:val="24"/>
                <w:szCs w:val="24"/>
                <w:highlight w:val="yellow"/>
                <w:lang w:eastAsia="es-MX"/>
              </w:rPr>
            </w:pPr>
            <w:r w:rsidRPr="007E1ECA">
              <w:rPr>
                <w:rFonts w:ascii="Arial" w:eastAsia="Times New Roman" w:hAnsi="Arial" w:cs="Arial"/>
                <w:color w:val="000000"/>
                <w:sz w:val="24"/>
                <w:szCs w:val="24"/>
                <w:lang w:eastAsia="es-MX"/>
              </w:rPr>
              <w:t>5.6.2 Nombre(s) de (los) titular(es) de la(s) unidad(es) administrativa(s) a cargo de (los) Programa(s) (nombre completo, correo electrónico y teléfono con clave lada):</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D97E70" w:rsidRDefault="003C74C6" w:rsidP="0037400A">
            <w:pPr>
              <w:spacing w:after="101" w:line="240" w:lineRule="auto"/>
              <w:rPr>
                <w:rFonts w:ascii="Arial" w:eastAsia="Times New Roman" w:hAnsi="Arial" w:cs="Arial"/>
                <w:b/>
                <w:color w:val="000000"/>
                <w:sz w:val="24"/>
                <w:szCs w:val="24"/>
                <w:lang w:eastAsia="es-MX"/>
              </w:rPr>
            </w:pPr>
            <w:r w:rsidRPr="007E1ECA">
              <w:rPr>
                <w:rFonts w:ascii="Arial" w:eastAsia="Times New Roman" w:hAnsi="Arial" w:cs="Arial"/>
                <w:color w:val="000000"/>
                <w:sz w:val="24"/>
                <w:szCs w:val="24"/>
                <w:lang w:eastAsia="es-MX"/>
              </w:rPr>
              <w:t> </w:t>
            </w:r>
            <w:r w:rsidR="007E1ECA">
              <w:rPr>
                <w:rFonts w:ascii="Arial" w:eastAsia="Times New Roman" w:hAnsi="Arial" w:cs="Arial"/>
                <w:b/>
                <w:color w:val="000000"/>
                <w:sz w:val="24"/>
                <w:szCs w:val="24"/>
                <w:lang w:eastAsia="es-MX"/>
              </w:rPr>
              <w:t>Mtro. José Adalberto Canto Sosa.</w:t>
            </w:r>
            <w:r w:rsidR="00D97E70">
              <w:rPr>
                <w:rFonts w:ascii="Arial" w:eastAsia="Times New Roman" w:hAnsi="Arial" w:cs="Arial"/>
                <w:b/>
                <w:color w:val="000000"/>
                <w:sz w:val="24"/>
                <w:szCs w:val="24"/>
                <w:lang w:eastAsia="es-MX"/>
              </w:rPr>
              <w:t xml:space="preserve">          Unidad administrativa: Dirección de Planeación</w:t>
            </w:r>
          </w:p>
          <w:p w:rsidR="007E1ECA" w:rsidRDefault="007E1ECA" w:rsidP="0037400A">
            <w:pPr>
              <w:spacing w:after="101" w:line="24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 xml:space="preserve">Email: </w:t>
            </w:r>
            <w:hyperlink r:id="rId9" w:history="1">
              <w:r w:rsidRPr="0026248E">
                <w:rPr>
                  <w:rStyle w:val="Hipervnculo"/>
                  <w:rFonts w:ascii="Arial" w:eastAsia="Times New Roman" w:hAnsi="Arial" w:cs="Arial"/>
                  <w:b/>
                  <w:sz w:val="24"/>
                  <w:szCs w:val="24"/>
                  <w:lang w:eastAsia="es-MX"/>
                </w:rPr>
                <w:t>planeación@champoton.gob.mx</w:t>
              </w:r>
            </w:hyperlink>
          </w:p>
          <w:p w:rsidR="007E1ECA" w:rsidRDefault="007E1ECA" w:rsidP="0037400A">
            <w:pPr>
              <w:spacing w:after="101" w:line="24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Teléfono: 982 82 803-43  Ext. 118</w:t>
            </w:r>
          </w:p>
          <w:p w:rsidR="00D97E70" w:rsidRDefault="007E1ECA" w:rsidP="00D97E70">
            <w:pPr>
              <w:tabs>
                <w:tab w:val="left" w:pos="7395"/>
              </w:tabs>
              <w:spacing w:after="101" w:line="24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lastRenderedPageBreak/>
              <w:t>Ing. Jair Iván</w:t>
            </w:r>
            <w:r w:rsidR="00D97E70">
              <w:rPr>
                <w:rFonts w:ascii="Arial" w:eastAsia="Times New Roman" w:hAnsi="Arial" w:cs="Arial"/>
                <w:b/>
                <w:color w:val="000000"/>
                <w:sz w:val="24"/>
                <w:szCs w:val="24"/>
                <w:lang w:eastAsia="es-MX"/>
              </w:rPr>
              <w:t xml:space="preserve"> Fuentes                       </w:t>
            </w:r>
            <w:r w:rsidR="00A26FE4">
              <w:rPr>
                <w:rFonts w:ascii="Arial" w:eastAsia="Times New Roman" w:hAnsi="Arial" w:cs="Arial"/>
                <w:b/>
                <w:color w:val="000000"/>
                <w:sz w:val="24"/>
                <w:szCs w:val="24"/>
                <w:lang w:eastAsia="es-MX"/>
              </w:rPr>
              <w:t xml:space="preserve">        </w:t>
            </w:r>
            <w:r w:rsidR="00D97E70">
              <w:rPr>
                <w:rFonts w:ascii="Arial" w:eastAsia="Times New Roman" w:hAnsi="Arial" w:cs="Arial"/>
                <w:b/>
                <w:color w:val="000000"/>
                <w:sz w:val="24"/>
                <w:szCs w:val="24"/>
                <w:lang w:eastAsia="es-MX"/>
              </w:rPr>
              <w:t xml:space="preserve">Unidad Administrativa: </w:t>
            </w:r>
            <w:r w:rsidR="00A26FE4">
              <w:rPr>
                <w:rFonts w:ascii="Arial" w:eastAsia="Times New Roman" w:hAnsi="Arial" w:cs="Arial"/>
                <w:b/>
                <w:color w:val="000000"/>
                <w:sz w:val="24"/>
                <w:szCs w:val="24"/>
                <w:lang w:eastAsia="es-MX"/>
              </w:rPr>
              <w:t xml:space="preserve">Dirección de Obras y </w:t>
            </w:r>
          </w:p>
          <w:p w:rsidR="007E1ECA" w:rsidRDefault="007E1ECA" w:rsidP="00D97E70">
            <w:pPr>
              <w:spacing w:after="101" w:line="24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Email:</w:t>
            </w:r>
            <w:r w:rsidR="00A26FE4">
              <w:rPr>
                <w:rFonts w:ascii="Arial" w:eastAsia="Times New Roman" w:hAnsi="Arial" w:cs="Arial"/>
                <w:b/>
                <w:color w:val="000000"/>
                <w:sz w:val="24"/>
                <w:szCs w:val="24"/>
                <w:lang w:eastAsia="es-MX"/>
              </w:rPr>
              <w:t xml:space="preserve"> obras_publicas@champoton.gob.mx                                 Servicios Públicos </w:t>
            </w:r>
          </w:p>
          <w:p w:rsidR="00D97E70" w:rsidRDefault="00D97E70" w:rsidP="00D97E70">
            <w:pPr>
              <w:spacing w:after="101" w:line="24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Teléfono: 982 82 803-43  Ext. 157</w:t>
            </w:r>
          </w:p>
          <w:p w:rsidR="00D97E70" w:rsidRDefault="00D97E70" w:rsidP="00D97E70">
            <w:pPr>
              <w:spacing w:after="101" w:line="24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 xml:space="preserve">L.I. </w:t>
            </w:r>
            <w:proofErr w:type="spellStart"/>
            <w:r>
              <w:rPr>
                <w:rFonts w:ascii="Arial" w:eastAsia="Times New Roman" w:hAnsi="Arial" w:cs="Arial"/>
                <w:b/>
                <w:color w:val="000000"/>
                <w:sz w:val="24"/>
                <w:szCs w:val="24"/>
                <w:lang w:eastAsia="es-MX"/>
              </w:rPr>
              <w:t>Rubi</w:t>
            </w:r>
            <w:proofErr w:type="spellEnd"/>
            <w:r>
              <w:rPr>
                <w:rFonts w:ascii="Arial" w:eastAsia="Times New Roman" w:hAnsi="Arial" w:cs="Arial"/>
                <w:b/>
                <w:color w:val="000000"/>
                <w:sz w:val="24"/>
                <w:szCs w:val="24"/>
                <w:lang w:eastAsia="es-MX"/>
              </w:rPr>
              <w:t xml:space="preserve"> Guadalupe Vera Colorado.</w:t>
            </w:r>
            <w:r w:rsidR="006459AE">
              <w:rPr>
                <w:rFonts w:ascii="Arial" w:eastAsia="Times New Roman" w:hAnsi="Arial" w:cs="Arial"/>
                <w:b/>
                <w:color w:val="000000"/>
                <w:sz w:val="24"/>
                <w:szCs w:val="24"/>
                <w:lang w:eastAsia="es-MX"/>
              </w:rPr>
              <w:t xml:space="preserve">       Unidad Administrativa: </w:t>
            </w:r>
            <w:proofErr w:type="spellStart"/>
            <w:r w:rsidR="006459AE">
              <w:rPr>
                <w:rFonts w:ascii="Arial" w:eastAsia="Times New Roman" w:hAnsi="Arial" w:cs="Arial"/>
                <w:b/>
                <w:color w:val="000000"/>
                <w:sz w:val="24"/>
                <w:szCs w:val="24"/>
                <w:lang w:eastAsia="es-MX"/>
              </w:rPr>
              <w:t>Tesoreria</w:t>
            </w:r>
            <w:proofErr w:type="spellEnd"/>
            <w:r w:rsidR="006459AE">
              <w:rPr>
                <w:rFonts w:ascii="Arial" w:eastAsia="Times New Roman" w:hAnsi="Arial" w:cs="Arial"/>
                <w:b/>
                <w:color w:val="000000"/>
                <w:sz w:val="24"/>
                <w:szCs w:val="24"/>
                <w:lang w:eastAsia="es-MX"/>
              </w:rPr>
              <w:t xml:space="preserve"> Municipal</w:t>
            </w:r>
          </w:p>
          <w:p w:rsidR="00D97E70" w:rsidRDefault="00D97E70" w:rsidP="00D97E70">
            <w:pPr>
              <w:spacing w:after="101" w:line="24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 xml:space="preserve">Email: </w:t>
            </w:r>
            <w:hyperlink r:id="rId10" w:history="1">
              <w:r w:rsidRPr="0026248E">
                <w:rPr>
                  <w:rStyle w:val="Hipervnculo"/>
                  <w:rFonts w:ascii="Arial" w:eastAsia="Times New Roman" w:hAnsi="Arial" w:cs="Arial"/>
                  <w:b/>
                  <w:sz w:val="24"/>
                  <w:szCs w:val="24"/>
                  <w:lang w:eastAsia="es-MX"/>
                </w:rPr>
                <w:t>rubvera@outlook.com</w:t>
              </w:r>
            </w:hyperlink>
          </w:p>
          <w:p w:rsidR="00D97E70" w:rsidRPr="007E1ECA" w:rsidRDefault="00D97E70" w:rsidP="00D97E70">
            <w:pPr>
              <w:spacing w:after="101" w:line="240" w:lineRule="auto"/>
              <w:rPr>
                <w:rFonts w:ascii="Arial" w:eastAsia="Times New Roman" w:hAnsi="Arial" w:cs="Arial"/>
                <w:b/>
                <w:color w:val="000000"/>
                <w:sz w:val="24"/>
                <w:szCs w:val="24"/>
                <w:highlight w:val="yellow"/>
                <w:lang w:eastAsia="es-MX"/>
              </w:rPr>
            </w:pPr>
            <w:r>
              <w:rPr>
                <w:rFonts w:ascii="Arial" w:eastAsia="Times New Roman" w:hAnsi="Arial" w:cs="Arial"/>
                <w:b/>
                <w:color w:val="000000"/>
                <w:sz w:val="24"/>
                <w:szCs w:val="24"/>
                <w:lang w:eastAsia="es-MX"/>
              </w:rPr>
              <w:t>Teléfono: 982 82 803-43  Ext. 109</w:t>
            </w:r>
          </w:p>
        </w:tc>
      </w:tr>
    </w:tbl>
    <w:p w:rsidR="003C74C6" w:rsidRPr="00D463A7" w:rsidRDefault="003C74C6" w:rsidP="003C74C6">
      <w:pPr>
        <w:ind w:left="708" w:hanging="708"/>
        <w:rPr>
          <w:rFonts w:ascii="Arial" w:hAnsi="Arial" w:cs="Arial"/>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5"/>
      </w:tblGrid>
      <w:tr w:rsidR="003C74C6" w:rsidRPr="00185A80"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D9E2F3"/>
            <w:tcMar>
              <w:top w:w="15" w:type="dxa"/>
              <w:left w:w="70" w:type="dxa"/>
              <w:bottom w:w="15" w:type="dxa"/>
              <w:right w:w="70" w:type="dxa"/>
            </w:tcMar>
            <w:vAlign w:val="center"/>
            <w:hideMark/>
          </w:tcPr>
          <w:p w:rsidR="003C74C6" w:rsidRPr="00185A80" w:rsidRDefault="003C74C6" w:rsidP="0037400A">
            <w:pPr>
              <w:spacing w:after="101" w:line="240" w:lineRule="auto"/>
              <w:jc w:val="center"/>
              <w:rPr>
                <w:rFonts w:ascii="Arial" w:eastAsia="Times New Roman" w:hAnsi="Arial" w:cs="Arial"/>
                <w:sz w:val="28"/>
                <w:szCs w:val="24"/>
                <w:lang w:eastAsia="es-MX"/>
              </w:rPr>
            </w:pPr>
            <w:r w:rsidRPr="00185A80">
              <w:rPr>
                <w:rFonts w:ascii="Arial" w:eastAsia="Times New Roman" w:hAnsi="Arial" w:cs="Arial"/>
                <w:b/>
                <w:bCs/>
                <w:smallCaps/>
                <w:sz w:val="28"/>
                <w:szCs w:val="24"/>
                <w:lang w:eastAsia="es-MX"/>
              </w:rPr>
              <w:t>6. Datos de Contratación de la Evaluación</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6.1 Tipo de contratación:</w:t>
            </w:r>
          </w:p>
        </w:tc>
      </w:tr>
    </w:tbl>
    <w:p w:rsidR="003C74C6" w:rsidRPr="00D463A7" w:rsidRDefault="003C74C6" w:rsidP="003C74C6">
      <w:pPr>
        <w:spacing w:after="0" w:line="240" w:lineRule="auto"/>
        <w:rPr>
          <w:rFonts w:ascii="Arial" w:eastAsia="Times New Roman" w:hAnsi="Arial" w:cs="Arial"/>
          <w:vanish/>
          <w:sz w:val="24"/>
          <w:szCs w:val="24"/>
          <w:lang w:eastAsia="es-MX"/>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5"/>
      </w:tblGrid>
      <w:tr w:rsidR="003C74C6" w:rsidRPr="00D463A7" w:rsidTr="0037400A">
        <w:trPr>
          <w:trHeight w:val="608"/>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6.1.1 Adjudicación Directa___ 6.1.2 Invitación a tres___ 6.1.3 Licitación Pública Nacional___6.1.4 Licitación Pública Internacional___ 6.1.5 Otro: (Señalar)___</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6.2 Unidad administrativa responsable de contratar la evaluación:</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6.3 Costo total de la evaluación: $</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6459AE">
              <w:rPr>
                <w:rFonts w:ascii="Arial" w:eastAsia="Times New Roman" w:hAnsi="Arial" w:cs="Arial"/>
                <w:color w:val="000000"/>
                <w:sz w:val="24"/>
                <w:szCs w:val="24"/>
                <w:lang w:eastAsia="es-MX"/>
              </w:rPr>
              <w:t>6.4 Fuente de Financiamiento :</w:t>
            </w:r>
            <w:r w:rsidRPr="00D463A7">
              <w:rPr>
                <w:rFonts w:ascii="Arial" w:eastAsia="Times New Roman" w:hAnsi="Arial" w:cs="Arial"/>
                <w:color w:val="000000"/>
                <w:sz w:val="24"/>
                <w:szCs w:val="24"/>
                <w:lang w:eastAsia="es-MX"/>
              </w:rPr>
              <w:t> </w:t>
            </w:r>
            <w:r w:rsidR="006459AE" w:rsidRPr="006459AE">
              <w:rPr>
                <w:rFonts w:ascii="Arial" w:eastAsia="Times New Roman" w:hAnsi="Arial" w:cs="Arial"/>
                <w:b/>
                <w:color w:val="000000"/>
                <w:sz w:val="24"/>
                <w:szCs w:val="24"/>
                <w:lang w:eastAsia="es-MX"/>
              </w:rPr>
              <w:t>Ingreso Propio (gasto corriente)</w:t>
            </w:r>
          </w:p>
        </w:tc>
      </w:tr>
    </w:tbl>
    <w:p w:rsidR="003C74C6" w:rsidRPr="00D463A7" w:rsidRDefault="003C74C6" w:rsidP="003C74C6">
      <w:pPr>
        <w:rPr>
          <w:rFonts w:ascii="Arial" w:hAnsi="Arial" w:cs="Arial"/>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5"/>
      </w:tblGrid>
      <w:tr w:rsidR="003C74C6" w:rsidRPr="00D54B45"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D9E2F3"/>
            <w:tcMar>
              <w:top w:w="15" w:type="dxa"/>
              <w:left w:w="70" w:type="dxa"/>
              <w:bottom w:w="15" w:type="dxa"/>
              <w:right w:w="70" w:type="dxa"/>
            </w:tcMar>
            <w:vAlign w:val="center"/>
            <w:hideMark/>
          </w:tcPr>
          <w:p w:rsidR="003C74C6" w:rsidRPr="00D54B45" w:rsidRDefault="003C74C6" w:rsidP="0037400A">
            <w:pPr>
              <w:spacing w:after="101" w:line="240" w:lineRule="auto"/>
              <w:jc w:val="center"/>
              <w:rPr>
                <w:rFonts w:ascii="Arial" w:eastAsia="Times New Roman" w:hAnsi="Arial" w:cs="Arial"/>
                <w:sz w:val="28"/>
                <w:szCs w:val="24"/>
                <w:lang w:eastAsia="es-MX"/>
              </w:rPr>
            </w:pPr>
            <w:r w:rsidRPr="00D54B45">
              <w:rPr>
                <w:rFonts w:ascii="Arial" w:eastAsia="Times New Roman" w:hAnsi="Arial" w:cs="Arial"/>
                <w:b/>
                <w:bCs/>
                <w:smallCaps/>
                <w:sz w:val="28"/>
                <w:szCs w:val="24"/>
                <w:lang w:eastAsia="es-MX"/>
              </w:rPr>
              <w:t>7. Difusión de la evaluación</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6459AE" w:rsidRDefault="003C74C6" w:rsidP="0037400A">
            <w:pPr>
              <w:spacing w:after="101" w:line="240" w:lineRule="auto"/>
              <w:rPr>
                <w:rFonts w:ascii="Arial" w:eastAsia="Times New Roman" w:hAnsi="Arial" w:cs="Arial"/>
                <w:b/>
                <w:color w:val="000000"/>
                <w:sz w:val="24"/>
                <w:szCs w:val="24"/>
                <w:highlight w:val="yellow"/>
                <w:lang w:eastAsia="es-MX"/>
              </w:rPr>
            </w:pPr>
            <w:r w:rsidRPr="006459AE">
              <w:rPr>
                <w:rFonts w:ascii="Arial" w:eastAsia="Times New Roman" w:hAnsi="Arial" w:cs="Arial"/>
                <w:color w:val="000000"/>
                <w:sz w:val="24"/>
                <w:szCs w:val="24"/>
                <w:lang w:eastAsia="es-MX"/>
              </w:rPr>
              <w:t>7.1 Difusión en internet de la evaluación:</w:t>
            </w:r>
            <w:r w:rsidR="006459AE">
              <w:rPr>
                <w:rFonts w:ascii="Arial" w:eastAsia="Times New Roman" w:hAnsi="Arial" w:cs="Arial"/>
                <w:color w:val="000000"/>
                <w:sz w:val="24"/>
                <w:szCs w:val="24"/>
                <w:lang w:eastAsia="es-MX"/>
              </w:rPr>
              <w:t xml:space="preserve"> </w:t>
            </w:r>
            <w:r w:rsidR="006459AE">
              <w:rPr>
                <w:rFonts w:ascii="Arial" w:eastAsia="Times New Roman" w:hAnsi="Arial" w:cs="Arial"/>
                <w:b/>
                <w:color w:val="000000"/>
                <w:sz w:val="24"/>
                <w:szCs w:val="24"/>
                <w:lang w:eastAsia="es-MX"/>
              </w:rPr>
              <w:t>http://www.champoton.gob.mx/</w:t>
            </w:r>
          </w:p>
        </w:tc>
      </w:tr>
      <w:tr w:rsidR="003C74C6" w:rsidRPr="00D463A7" w:rsidTr="0037400A">
        <w:trPr>
          <w:trHeight w:val="384"/>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6461C3" w:rsidRDefault="003C74C6" w:rsidP="0037400A">
            <w:pPr>
              <w:spacing w:after="101" w:line="240" w:lineRule="auto"/>
              <w:rPr>
                <w:rFonts w:ascii="Arial" w:eastAsia="Times New Roman" w:hAnsi="Arial" w:cs="Arial"/>
                <w:color w:val="000000"/>
                <w:sz w:val="24"/>
                <w:szCs w:val="24"/>
                <w:highlight w:val="yellow"/>
                <w:lang w:eastAsia="es-MX"/>
              </w:rPr>
            </w:pPr>
            <w:r w:rsidRPr="006459AE">
              <w:rPr>
                <w:rFonts w:ascii="Arial" w:eastAsia="Times New Roman" w:hAnsi="Arial" w:cs="Arial"/>
                <w:color w:val="000000"/>
                <w:sz w:val="24"/>
                <w:szCs w:val="24"/>
                <w:lang w:eastAsia="es-MX"/>
              </w:rPr>
              <w:t>7.2 Difusión en internet del formato:</w:t>
            </w:r>
            <w:r w:rsidR="006459AE">
              <w:rPr>
                <w:rFonts w:ascii="Arial" w:eastAsia="Times New Roman" w:hAnsi="Arial" w:cs="Arial"/>
                <w:color w:val="000000"/>
                <w:sz w:val="24"/>
                <w:szCs w:val="24"/>
                <w:lang w:eastAsia="es-MX"/>
              </w:rPr>
              <w:t xml:space="preserve"> </w:t>
            </w:r>
            <w:r w:rsidR="006459AE">
              <w:rPr>
                <w:rFonts w:ascii="Arial" w:eastAsia="Times New Roman" w:hAnsi="Arial" w:cs="Arial"/>
                <w:b/>
                <w:color w:val="000000"/>
                <w:sz w:val="24"/>
                <w:szCs w:val="24"/>
                <w:lang w:eastAsia="es-MX"/>
              </w:rPr>
              <w:t>http://www.champoton.gob.mx/</w:t>
            </w:r>
          </w:p>
        </w:tc>
      </w:tr>
    </w:tbl>
    <w:p w:rsidR="003C74C6" w:rsidRPr="00D463A7" w:rsidRDefault="003C74C6" w:rsidP="003C74C6">
      <w:pPr>
        <w:rPr>
          <w:rFonts w:ascii="Arial" w:hAnsi="Arial" w:cs="Arial"/>
          <w:sz w:val="24"/>
          <w:szCs w:val="24"/>
        </w:rPr>
      </w:pPr>
    </w:p>
    <w:p w:rsidR="003C74C6" w:rsidRDefault="003C74C6" w:rsidP="003C74C6">
      <w:pPr>
        <w:spacing w:line="360" w:lineRule="auto"/>
        <w:jc w:val="both"/>
        <w:rPr>
          <w:rFonts w:ascii="Arial" w:hAnsi="Arial" w:cs="Arial"/>
        </w:rPr>
      </w:pPr>
    </w:p>
    <w:p w:rsidR="003C74C6" w:rsidRDefault="003C74C6" w:rsidP="003C74C6">
      <w:pPr>
        <w:spacing w:line="360" w:lineRule="auto"/>
        <w:jc w:val="both"/>
        <w:rPr>
          <w:rFonts w:ascii="Arial" w:hAnsi="Arial" w:cs="Arial"/>
        </w:rPr>
      </w:pPr>
    </w:p>
    <w:p w:rsidR="003C74C6" w:rsidRDefault="003C74C6" w:rsidP="003C74C6">
      <w:pPr>
        <w:spacing w:line="360" w:lineRule="auto"/>
        <w:jc w:val="both"/>
        <w:rPr>
          <w:rFonts w:ascii="Arial" w:hAnsi="Arial" w:cs="Arial"/>
        </w:rPr>
      </w:pPr>
    </w:p>
    <w:p w:rsidR="003C74C6" w:rsidRDefault="003C74C6" w:rsidP="003C74C6">
      <w:pPr>
        <w:spacing w:line="360" w:lineRule="auto"/>
        <w:jc w:val="both"/>
        <w:rPr>
          <w:rFonts w:ascii="Arial" w:hAnsi="Arial" w:cs="Arial"/>
        </w:rPr>
      </w:pPr>
    </w:p>
    <w:p w:rsidR="00B365B2" w:rsidRDefault="00B365B2" w:rsidP="003C74C6">
      <w:pPr>
        <w:spacing w:line="360" w:lineRule="auto"/>
        <w:jc w:val="both"/>
        <w:rPr>
          <w:rFonts w:ascii="Arial" w:hAnsi="Arial" w:cs="Arial"/>
        </w:rPr>
      </w:pPr>
    </w:p>
    <w:p w:rsidR="003C74C6" w:rsidRDefault="003C74C6" w:rsidP="003C74C6">
      <w:pPr>
        <w:spacing w:line="360" w:lineRule="auto"/>
        <w:jc w:val="both"/>
        <w:rPr>
          <w:rFonts w:ascii="Arial" w:hAnsi="Arial" w:cs="Arial"/>
        </w:rPr>
      </w:pPr>
    </w:p>
    <w:p w:rsidR="003C74C6" w:rsidRDefault="003C74C6" w:rsidP="003C74C6">
      <w:pPr>
        <w:spacing w:line="360" w:lineRule="auto"/>
        <w:jc w:val="both"/>
        <w:rPr>
          <w:rFonts w:ascii="Arial" w:hAnsi="Arial" w:cs="Arial"/>
        </w:rPr>
      </w:pPr>
    </w:p>
    <w:p w:rsidR="003C74C6" w:rsidRDefault="003C74C6" w:rsidP="003C74C6">
      <w:pPr>
        <w:spacing w:line="360" w:lineRule="auto"/>
        <w:jc w:val="both"/>
        <w:rPr>
          <w:rFonts w:ascii="Arial" w:hAnsi="Arial" w:cs="Arial"/>
        </w:rPr>
      </w:pPr>
    </w:p>
    <w:p w:rsidR="003C74C6" w:rsidRPr="002807B8" w:rsidRDefault="00C666F6" w:rsidP="00C666F6">
      <w:pPr>
        <w:spacing w:after="120" w:line="360" w:lineRule="auto"/>
        <w:jc w:val="both"/>
        <w:rPr>
          <w:rFonts w:ascii="Arial" w:hAnsi="Arial" w:cs="Arial"/>
          <w:b/>
          <w:sz w:val="28"/>
          <w:lang w:val="es-ES_tradnl"/>
        </w:rPr>
      </w:pPr>
      <w:r>
        <w:rPr>
          <w:rFonts w:ascii="Arial" w:hAnsi="Arial" w:cs="Arial"/>
          <w:b/>
          <w:sz w:val="28"/>
          <w:lang w:val="es-ES_tradnl"/>
        </w:rPr>
        <w:t xml:space="preserve">XII. </w:t>
      </w:r>
      <w:r w:rsidR="003C74C6">
        <w:rPr>
          <w:rFonts w:ascii="Arial" w:hAnsi="Arial" w:cs="Arial"/>
          <w:b/>
          <w:sz w:val="28"/>
          <w:lang w:val="es-ES_tradnl"/>
        </w:rPr>
        <w:t>PREGUNTAS METODOLÓGICAS PARA</w:t>
      </w:r>
      <w:r w:rsidR="003C74C6" w:rsidRPr="002807B8">
        <w:rPr>
          <w:rFonts w:ascii="Arial" w:hAnsi="Arial" w:cs="Arial"/>
          <w:b/>
          <w:sz w:val="28"/>
          <w:lang w:val="es-ES_tradnl"/>
        </w:rPr>
        <w:t xml:space="preserve"> LA EVALUACIÓN </w:t>
      </w:r>
      <w:r w:rsidR="003C74C6">
        <w:rPr>
          <w:rFonts w:ascii="Arial" w:hAnsi="Arial" w:cs="Arial"/>
          <w:b/>
          <w:sz w:val="28"/>
          <w:lang w:val="es-ES_tradnl"/>
        </w:rPr>
        <w:t>DE</w:t>
      </w:r>
      <w:r>
        <w:rPr>
          <w:rFonts w:ascii="Arial" w:hAnsi="Arial" w:cs="Arial"/>
          <w:b/>
          <w:sz w:val="28"/>
          <w:lang w:val="es-ES_tradnl"/>
        </w:rPr>
        <w:t xml:space="preserve">L </w:t>
      </w:r>
      <w:r w:rsidR="003C74C6" w:rsidRPr="002807B8">
        <w:rPr>
          <w:rFonts w:ascii="Arial" w:hAnsi="Arial" w:cs="Arial"/>
          <w:b/>
          <w:sz w:val="28"/>
          <w:lang w:val="es-ES_tradnl"/>
        </w:rPr>
        <w:t xml:space="preserve">DESEMPEÑO </w:t>
      </w:r>
      <w:r w:rsidR="003C74C6">
        <w:rPr>
          <w:rFonts w:ascii="Arial" w:hAnsi="Arial" w:cs="Arial"/>
          <w:b/>
          <w:sz w:val="28"/>
          <w:lang w:val="es-ES_tradnl"/>
        </w:rPr>
        <w:t xml:space="preserve">DEL FONDO DE APORTACIONES PARA LA INFRAESTRUCTURA SOCIAL MUNICIPAL </w:t>
      </w:r>
      <w:r w:rsidR="008161DB">
        <w:rPr>
          <w:rFonts w:ascii="Arial" w:hAnsi="Arial" w:cs="Arial"/>
          <w:b/>
          <w:sz w:val="28"/>
          <w:lang w:val="es-ES_tradnl"/>
        </w:rPr>
        <w:t>“FISM</w:t>
      </w:r>
      <w:r>
        <w:rPr>
          <w:rFonts w:ascii="Arial" w:hAnsi="Arial" w:cs="Arial"/>
          <w:b/>
          <w:sz w:val="28"/>
          <w:lang w:val="es-ES_tradnl"/>
        </w:rPr>
        <w:t>”</w:t>
      </w:r>
      <w:r w:rsidR="008161DB">
        <w:rPr>
          <w:rFonts w:ascii="Arial" w:hAnsi="Arial" w:cs="Arial"/>
          <w:b/>
          <w:sz w:val="28"/>
          <w:lang w:val="es-ES_tradnl"/>
        </w:rPr>
        <w:t xml:space="preserve"> </w:t>
      </w:r>
      <w:r w:rsidR="003C74C6">
        <w:rPr>
          <w:rFonts w:ascii="Arial" w:hAnsi="Arial" w:cs="Arial"/>
          <w:b/>
          <w:sz w:val="28"/>
          <w:lang w:val="es-ES_tradnl"/>
        </w:rPr>
        <w:t xml:space="preserve">Y DEL FONDO DE FORTALECIMIENTO MUNICIPAL </w:t>
      </w:r>
      <w:r w:rsidR="008161DB">
        <w:rPr>
          <w:rFonts w:ascii="Arial" w:hAnsi="Arial" w:cs="Arial"/>
          <w:b/>
          <w:sz w:val="28"/>
          <w:lang w:val="es-ES_tradnl"/>
        </w:rPr>
        <w:t>“FORTAMUN”</w:t>
      </w:r>
    </w:p>
    <w:p w:rsidR="003C74C6" w:rsidRPr="00B93FD7" w:rsidRDefault="003C74C6" w:rsidP="003C74C6">
      <w:pPr>
        <w:spacing w:after="120" w:line="360" w:lineRule="auto"/>
        <w:rPr>
          <w:rFonts w:ascii="Arial" w:hAnsi="Arial" w:cs="Arial"/>
          <w:lang w:val="es-ES_tradnl"/>
        </w:rPr>
      </w:pPr>
    </w:p>
    <w:p w:rsidR="003C74C6" w:rsidRPr="00865304" w:rsidRDefault="003C74C6" w:rsidP="003C74C6">
      <w:pPr>
        <w:spacing w:after="120" w:line="360" w:lineRule="auto"/>
        <w:rPr>
          <w:rFonts w:ascii="Arial" w:hAnsi="Arial" w:cs="Arial"/>
          <w:b/>
          <w:sz w:val="24"/>
        </w:rPr>
      </w:pPr>
      <w:r w:rsidRPr="00865304">
        <w:rPr>
          <w:rFonts w:ascii="Arial" w:hAnsi="Arial" w:cs="Arial"/>
          <w:b/>
          <w:sz w:val="24"/>
        </w:rPr>
        <w:t>Nota aclaratoria:</w:t>
      </w:r>
    </w:p>
    <w:p w:rsidR="003C74C6" w:rsidRPr="00865304" w:rsidRDefault="003C74C6" w:rsidP="003C74C6">
      <w:pPr>
        <w:spacing w:after="120" w:line="360" w:lineRule="auto"/>
        <w:jc w:val="both"/>
        <w:rPr>
          <w:rFonts w:ascii="Arial" w:hAnsi="Arial" w:cs="Arial"/>
          <w:b/>
          <w:sz w:val="24"/>
        </w:rPr>
      </w:pPr>
      <w:r w:rsidRPr="00865304">
        <w:rPr>
          <w:rFonts w:ascii="Arial" w:hAnsi="Arial" w:cs="Arial"/>
          <w:b/>
          <w:sz w:val="24"/>
        </w:rPr>
        <w:t xml:space="preserve">Para todas las preguntas y su </w:t>
      </w:r>
      <w:r>
        <w:rPr>
          <w:rFonts w:ascii="Arial" w:hAnsi="Arial" w:cs="Arial"/>
          <w:b/>
          <w:sz w:val="24"/>
        </w:rPr>
        <w:t>consecuente</w:t>
      </w:r>
      <w:r w:rsidRPr="00865304">
        <w:rPr>
          <w:rFonts w:ascii="Arial" w:hAnsi="Arial" w:cs="Arial"/>
          <w:b/>
          <w:sz w:val="24"/>
        </w:rPr>
        <w:t xml:space="preserve"> respuesta, cuando se haga referencia al Fondo en el “Reporte de Evaluación” se deberá escribir el nombre específico de éste, sea </w:t>
      </w:r>
      <w:r>
        <w:rPr>
          <w:rFonts w:ascii="Arial" w:hAnsi="Arial" w:cs="Arial"/>
          <w:b/>
          <w:sz w:val="24"/>
        </w:rPr>
        <w:t>FISM o FORTAMUN, según corresponda.</w:t>
      </w:r>
    </w:p>
    <w:p w:rsidR="003C74C6" w:rsidRDefault="003C74C6" w:rsidP="003C74C6">
      <w:pPr>
        <w:spacing w:after="120" w:line="360" w:lineRule="auto"/>
        <w:rPr>
          <w:rFonts w:ascii="Arial" w:hAnsi="Arial" w:cs="Arial"/>
          <w:b/>
          <w:sz w:val="24"/>
        </w:rPr>
      </w:pPr>
    </w:p>
    <w:p w:rsidR="003C74C6" w:rsidRPr="000346A9" w:rsidRDefault="003C74C6" w:rsidP="003C74C6">
      <w:pPr>
        <w:spacing w:after="120" w:line="360" w:lineRule="auto"/>
        <w:rPr>
          <w:rFonts w:ascii="Arial" w:hAnsi="Arial" w:cs="Arial"/>
          <w:b/>
          <w:sz w:val="24"/>
        </w:rPr>
      </w:pPr>
      <w:r>
        <w:rPr>
          <w:rFonts w:ascii="Arial" w:hAnsi="Arial" w:cs="Arial"/>
          <w:b/>
          <w:sz w:val="24"/>
        </w:rPr>
        <w:t>Tema 1. Características del Fondo</w:t>
      </w:r>
    </w:p>
    <w:p w:rsidR="003C74C6" w:rsidRDefault="003C74C6" w:rsidP="003C74C6">
      <w:pPr>
        <w:spacing w:after="120" w:line="360" w:lineRule="auto"/>
        <w:jc w:val="both"/>
        <w:rPr>
          <w:rFonts w:ascii="Arial" w:hAnsi="Arial" w:cs="Arial"/>
        </w:rPr>
      </w:pPr>
      <w:r w:rsidRPr="0011145F">
        <w:rPr>
          <w:rFonts w:ascii="Arial" w:hAnsi="Arial" w:cs="Arial"/>
        </w:rPr>
        <w:t xml:space="preserve">1. </w:t>
      </w:r>
      <w:r>
        <w:rPr>
          <w:rFonts w:ascii="Arial" w:hAnsi="Arial" w:cs="Arial"/>
        </w:rPr>
        <w:t>En un máximo de dos cuartillas, d</w:t>
      </w:r>
      <w:r w:rsidRPr="0011145F">
        <w:rPr>
          <w:rFonts w:ascii="Arial" w:hAnsi="Arial" w:cs="Arial"/>
        </w:rPr>
        <w:t>escribir las características del Fondo</w:t>
      </w:r>
      <w:r>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3C74C6" w:rsidTr="00EA6B3B">
        <w:tc>
          <w:tcPr>
            <w:tcW w:w="10112" w:type="dxa"/>
            <w:shd w:val="clear" w:color="auto" w:fill="E2EFD9" w:themeFill="accent6" w:themeFillTint="33"/>
          </w:tcPr>
          <w:p w:rsidR="003C74C6" w:rsidRPr="00DF66EA" w:rsidRDefault="003C74C6" w:rsidP="0037400A">
            <w:pPr>
              <w:spacing w:after="120" w:line="360" w:lineRule="auto"/>
              <w:rPr>
                <w:rFonts w:ascii="Arial" w:hAnsi="Arial" w:cs="Arial"/>
                <w:i/>
                <w:u w:val="single"/>
              </w:rPr>
            </w:pPr>
            <w:r w:rsidRPr="00DF66EA">
              <w:rPr>
                <w:rFonts w:ascii="Arial" w:hAnsi="Arial" w:cs="Arial"/>
                <w:i/>
                <w:u w:val="single"/>
              </w:rPr>
              <w:t>Notas para el evaluador</w:t>
            </w:r>
          </w:p>
          <w:p w:rsidR="003C74C6" w:rsidRPr="00DF66EA" w:rsidRDefault="003C74C6" w:rsidP="0037400A">
            <w:pPr>
              <w:spacing w:after="120" w:line="360" w:lineRule="auto"/>
              <w:rPr>
                <w:rFonts w:ascii="Arial" w:hAnsi="Arial" w:cs="Arial"/>
                <w:i/>
              </w:rPr>
            </w:pPr>
            <w:r>
              <w:rPr>
                <w:rFonts w:ascii="Arial" w:hAnsi="Arial" w:cs="Arial"/>
                <w:i/>
              </w:rPr>
              <w:t>Como parte de la respuesta, l</w:t>
            </w:r>
            <w:r w:rsidRPr="00DF66EA">
              <w:rPr>
                <w:rFonts w:ascii="Arial" w:hAnsi="Arial" w:cs="Arial"/>
                <w:i/>
              </w:rPr>
              <w:t>a definición debe incluir</w:t>
            </w:r>
            <w:r w:rsidR="00C277C0">
              <w:rPr>
                <w:rFonts w:ascii="Arial" w:hAnsi="Arial" w:cs="Arial"/>
                <w:i/>
              </w:rPr>
              <w:t xml:space="preserve"> la n</w:t>
            </w:r>
            <w:r w:rsidRPr="00DF66EA">
              <w:rPr>
                <w:rFonts w:ascii="Arial" w:hAnsi="Arial" w:cs="Arial"/>
                <w:i/>
              </w:rPr>
              <w:t>ormatividad aplicable</w:t>
            </w:r>
            <w:r w:rsidR="00C277C0">
              <w:rPr>
                <w:rFonts w:ascii="Arial" w:hAnsi="Arial" w:cs="Arial"/>
                <w:i/>
              </w:rPr>
              <w:t>; el o</w:t>
            </w:r>
            <w:r w:rsidRPr="00DF66EA">
              <w:rPr>
                <w:rFonts w:ascii="Arial" w:hAnsi="Arial" w:cs="Arial"/>
                <w:i/>
              </w:rPr>
              <w:t>bjetivo</w:t>
            </w:r>
            <w:r w:rsidR="00C277C0">
              <w:rPr>
                <w:rFonts w:ascii="Arial" w:hAnsi="Arial" w:cs="Arial"/>
                <w:i/>
              </w:rPr>
              <w:t xml:space="preserve"> del Fondo; la t</w:t>
            </w:r>
            <w:r w:rsidRPr="00DF66EA">
              <w:rPr>
                <w:rFonts w:ascii="Arial" w:hAnsi="Arial" w:cs="Arial"/>
                <w:i/>
              </w:rPr>
              <w:t>ipología de bienes y servicios</w:t>
            </w:r>
            <w:r>
              <w:rPr>
                <w:rFonts w:ascii="Arial" w:hAnsi="Arial" w:cs="Arial"/>
                <w:i/>
              </w:rPr>
              <w:t xml:space="preserve"> (o proyectos)</w:t>
            </w:r>
            <w:r w:rsidRPr="00DF66EA">
              <w:rPr>
                <w:rFonts w:ascii="Arial" w:hAnsi="Arial" w:cs="Arial"/>
                <w:i/>
              </w:rPr>
              <w:t xml:space="preserve"> financiados con recursos del Fondo en el 2015</w:t>
            </w:r>
            <w:r>
              <w:rPr>
                <w:rFonts w:ascii="Arial" w:hAnsi="Arial" w:cs="Arial"/>
                <w:i/>
              </w:rPr>
              <w:t>, de acuerdo co</w:t>
            </w:r>
            <w:r w:rsidR="00C277C0">
              <w:rPr>
                <w:rFonts w:ascii="Arial" w:hAnsi="Arial" w:cs="Arial"/>
                <w:i/>
              </w:rPr>
              <w:t>n la Ley de Coordinación Fiscal; el tipo de p</w:t>
            </w:r>
            <w:r w:rsidRPr="00DF66EA">
              <w:rPr>
                <w:rFonts w:ascii="Arial" w:hAnsi="Arial" w:cs="Arial"/>
                <w:i/>
              </w:rPr>
              <w:t>oblación potencial, población objetivo y población atendida (o áreas de enfoque)</w:t>
            </w:r>
            <w:r w:rsidR="00C277C0">
              <w:rPr>
                <w:rFonts w:ascii="Arial" w:hAnsi="Arial" w:cs="Arial"/>
                <w:i/>
              </w:rPr>
              <w:t xml:space="preserve"> receptores de los bienes y servicios financiados con recursos del Fondo</w:t>
            </w:r>
            <w:r>
              <w:rPr>
                <w:rFonts w:ascii="Arial" w:hAnsi="Arial" w:cs="Arial"/>
                <w:i/>
              </w:rPr>
              <w:t>.</w:t>
            </w:r>
          </w:p>
          <w:p w:rsidR="003C74C6" w:rsidRPr="00DF66EA" w:rsidRDefault="003C74C6" w:rsidP="0037400A">
            <w:pPr>
              <w:spacing w:after="120" w:line="360" w:lineRule="auto"/>
              <w:rPr>
                <w:rFonts w:ascii="Arial" w:hAnsi="Arial" w:cs="Arial"/>
                <w:i/>
              </w:rPr>
            </w:pPr>
            <w:r w:rsidRPr="00DF66EA">
              <w:rPr>
                <w:rFonts w:ascii="Arial" w:hAnsi="Arial" w:cs="Arial"/>
                <w:i/>
                <w:u w:val="single"/>
              </w:rPr>
              <w:t>Tipo de Respuesta:</w:t>
            </w:r>
            <w:r w:rsidRPr="00DF66EA">
              <w:rPr>
                <w:rFonts w:ascii="Arial" w:hAnsi="Arial" w:cs="Arial"/>
                <w:i/>
              </w:rPr>
              <w:t xml:space="preserve"> Análisis Descriptivo</w:t>
            </w:r>
          </w:p>
          <w:p w:rsidR="003C74C6" w:rsidRPr="00DF66EA" w:rsidRDefault="003C74C6" w:rsidP="0037400A">
            <w:pPr>
              <w:spacing w:after="120" w:line="360" w:lineRule="auto"/>
              <w:rPr>
                <w:rFonts w:ascii="Arial" w:hAnsi="Arial" w:cs="Arial"/>
                <w:i/>
                <w:u w:val="single"/>
              </w:rPr>
            </w:pPr>
            <w:r w:rsidRPr="00DF66EA">
              <w:rPr>
                <w:rFonts w:ascii="Arial" w:hAnsi="Arial" w:cs="Arial"/>
                <w:i/>
                <w:u w:val="single"/>
              </w:rPr>
              <w:t xml:space="preserve">Fuentes de información: </w:t>
            </w:r>
          </w:p>
          <w:p w:rsidR="003C74C6" w:rsidRDefault="003C74C6" w:rsidP="0037400A">
            <w:pPr>
              <w:pStyle w:val="Prrafodelista"/>
              <w:numPr>
                <w:ilvl w:val="0"/>
                <w:numId w:val="10"/>
              </w:numPr>
              <w:spacing w:after="120" w:line="360" w:lineRule="auto"/>
              <w:jc w:val="both"/>
              <w:rPr>
                <w:rFonts w:ascii="Arial" w:hAnsi="Arial" w:cs="Arial"/>
                <w:i/>
              </w:rPr>
            </w:pPr>
            <w:r w:rsidRPr="00DF66EA">
              <w:rPr>
                <w:rFonts w:ascii="Arial" w:hAnsi="Arial" w:cs="Arial"/>
                <w:i/>
              </w:rPr>
              <w:t>Ley de Coordinación Fiscal.</w:t>
            </w:r>
          </w:p>
          <w:p w:rsidR="003C74C6" w:rsidRDefault="003C74C6" w:rsidP="0037400A">
            <w:pPr>
              <w:pStyle w:val="Prrafodelista"/>
              <w:numPr>
                <w:ilvl w:val="0"/>
                <w:numId w:val="10"/>
              </w:numPr>
              <w:spacing w:after="120" w:line="360" w:lineRule="auto"/>
              <w:jc w:val="both"/>
              <w:rPr>
                <w:rFonts w:ascii="Arial" w:hAnsi="Arial" w:cs="Arial"/>
                <w:i/>
              </w:rPr>
            </w:pPr>
            <w:r>
              <w:rPr>
                <w:rFonts w:ascii="Arial" w:hAnsi="Arial" w:cs="Arial"/>
                <w:i/>
              </w:rPr>
              <w:lastRenderedPageBreak/>
              <w:t>Ley de Desarrollo Social (para el caso del FISM).</w:t>
            </w:r>
          </w:p>
          <w:p w:rsidR="003C74C6" w:rsidRPr="00DF66EA" w:rsidRDefault="003C74C6" w:rsidP="0037400A">
            <w:pPr>
              <w:pStyle w:val="Prrafodelista"/>
              <w:numPr>
                <w:ilvl w:val="0"/>
                <w:numId w:val="10"/>
              </w:numPr>
              <w:spacing w:after="120" w:line="360" w:lineRule="auto"/>
              <w:jc w:val="both"/>
              <w:rPr>
                <w:rFonts w:ascii="Arial" w:hAnsi="Arial" w:cs="Arial"/>
                <w:i/>
              </w:rPr>
            </w:pPr>
            <w:r w:rsidRPr="00DF66EA">
              <w:rPr>
                <w:rFonts w:ascii="Arial" w:hAnsi="Arial" w:cs="Arial"/>
                <w:i/>
              </w:rPr>
              <w:t>Lineamientos para informar sobre los recursos federales transferidos a las entidades federativas, municipios y demarcaciones territoriales del Distrito Federal, y de operación de los recursos del Ramo General 33.</w:t>
            </w:r>
          </w:p>
          <w:p w:rsidR="003C74C6" w:rsidRPr="00F71844" w:rsidRDefault="003C74C6" w:rsidP="0037400A">
            <w:pPr>
              <w:pStyle w:val="Prrafodelista"/>
              <w:numPr>
                <w:ilvl w:val="0"/>
                <w:numId w:val="10"/>
              </w:numPr>
              <w:spacing w:after="120" w:line="360" w:lineRule="auto"/>
              <w:jc w:val="both"/>
              <w:rPr>
                <w:rFonts w:ascii="Arial" w:hAnsi="Arial" w:cs="Arial"/>
                <w:i/>
              </w:rPr>
            </w:pPr>
            <w:r>
              <w:rPr>
                <w:rFonts w:ascii="Arial" w:hAnsi="Arial" w:cs="Arial"/>
                <w:i/>
              </w:rPr>
              <w:t>Acuerdo</w:t>
            </w:r>
            <w:r w:rsidRPr="00DF66EA">
              <w:rPr>
                <w:rFonts w:ascii="Arial" w:hAnsi="Arial" w:cs="Arial"/>
                <w:i/>
              </w:rPr>
              <w:t xml:space="preserve"> por el que se da a conocer a los gobiernos de las entidades federativas la distribución y calendarización para la ministración </w:t>
            </w:r>
            <w:r w:rsidR="006D5282">
              <w:rPr>
                <w:rFonts w:ascii="Arial" w:hAnsi="Arial" w:cs="Arial"/>
                <w:i/>
              </w:rPr>
              <w:t>durante el ejercicio fiscal 2016</w:t>
            </w:r>
            <w:r w:rsidRPr="00DF66EA">
              <w:rPr>
                <w:rFonts w:ascii="Arial" w:hAnsi="Arial" w:cs="Arial"/>
                <w:i/>
              </w:rPr>
              <w:t>, de los recursos correspondientes a los Ramos Generales 28 Participaciones a Entidades Federativas y Municipios, y 33 Aportaciones Federales para Entidades Federativa</w:t>
            </w:r>
            <w:r w:rsidR="006D5282">
              <w:rPr>
                <w:rFonts w:ascii="Arial" w:hAnsi="Arial" w:cs="Arial"/>
                <w:i/>
              </w:rPr>
              <w:t>s y Municipios aplicable al 2016</w:t>
            </w:r>
            <w:r w:rsidRPr="00DF66EA">
              <w:rPr>
                <w:rFonts w:ascii="Arial" w:hAnsi="Arial" w:cs="Arial"/>
                <w:i/>
              </w:rPr>
              <w:t>.</w:t>
            </w:r>
          </w:p>
          <w:p w:rsidR="003C74C6" w:rsidRDefault="003C74C6" w:rsidP="0037400A">
            <w:pPr>
              <w:pStyle w:val="Prrafodelista"/>
              <w:numPr>
                <w:ilvl w:val="0"/>
                <w:numId w:val="10"/>
              </w:numPr>
              <w:spacing w:after="120" w:line="360" w:lineRule="auto"/>
              <w:jc w:val="both"/>
              <w:rPr>
                <w:rFonts w:ascii="Arial" w:hAnsi="Arial" w:cs="Arial"/>
                <w:i/>
              </w:rPr>
            </w:pPr>
            <w:r w:rsidRPr="000346A9">
              <w:rPr>
                <w:rFonts w:ascii="Arial" w:hAnsi="Arial" w:cs="Arial"/>
                <w:i/>
              </w:rPr>
              <w:t>Acuerdo por el que se da a c</w:t>
            </w:r>
            <w:r w:rsidR="00C277C0">
              <w:rPr>
                <w:rFonts w:ascii="Arial" w:hAnsi="Arial" w:cs="Arial"/>
                <w:i/>
              </w:rPr>
              <w:t>onocer a los</w:t>
            </w:r>
            <w:r>
              <w:rPr>
                <w:rFonts w:ascii="Arial" w:hAnsi="Arial" w:cs="Arial"/>
                <w:i/>
              </w:rPr>
              <w:t xml:space="preserve"> municipios del Estado de </w:t>
            </w:r>
            <w:r w:rsidR="00C277C0">
              <w:rPr>
                <w:rFonts w:ascii="Arial" w:hAnsi="Arial" w:cs="Arial"/>
                <w:i/>
              </w:rPr>
              <w:t>Campeche</w:t>
            </w:r>
            <w:r w:rsidRPr="000346A9">
              <w:rPr>
                <w:rFonts w:ascii="Arial" w:hAnsi="Arial" w:cs="Arial"/>
                <w:i/>
              </w:rPr>
              <w:t xml:space="preserve"> la distribución y calendarización para la ministración </w:t>
            </w:r>
            <w:r w:rsidR="006D5282">
              <w:rPr>
                <w:rFonts w:ascii="Arial" w:hAnsi="Arial" w:cs="Arial"/>
                <w:i/>
              </w:rPr>
              <w:t>durante el ejercicio fiscal 2016</w:t>
            </w:r>
            <w:r w:rsidRPr="000346A9">
              <w:rPr>
                <w:rFonts w:ascii="Arial" w:hAnsi="Arial" w:cs="Arial"/>
                <w:i/>
              </w:rPr>
              <w:t xml:space="preserve"> de los recursos </w:t>
            </w:r>
            <w:r>
              <w:rPr>
                <w:rFonts w:ascii="Arial" w:hAnsi="Arial" w:cs="Arial"/>
                <w:i/>
              </w:rPr>
              <w:t>correspondientes al FORTAMUN-DF y al FISM del Ramo G</w:t>
            </w:r>
            <w:r w:rsidRPr="000346A9">
              <w:rPr>
                <w:rFonts w:ascii="Arial" w:hAnsi="Arial" w:cs="Arial"/>
                <w:i/>
              </w:rPr>
              <w:t>eneral 33 aportaciones federales para entidades federativas y municipios.</w:t>
            </w:r>
          </w:p>
          <w:p w:rsidR="003C74C6" w:rsidRPr="009458C6" w:rsidRDefault="003C74C6" w:rsidP="0037400A">
            <w:pPr>
              <w:pStyle w:val="Prrafodelista"/>
              <w:numPr>
                <w:ilvl w:val="0"/>
                <w:numId w:val="10"/>
              </w:numPr>
              <w:spacing w:after="120" w:line="360" w:lineRule="auto"/>
              <w:jc w:val="both"/>
              <w:rPr>
                <w:rFonts w:ascii="Arial" w:hAnsi="Arial" w:cs="Arial"/>
                <w:i/>
              </w:rPr>
            </w:pPr>
            <w:r w:rsidRPr="009458C6">
              <w:rPr>
                <w:rFonts w:ascii="Arial" w:hAnsi="Arial" w:cs="Arial"/>
                <w:i/>
              </w:rPr>
              <w:t>Matriz de Indic</w:t>
            </w:r>
            <w:r>
              <w:rPr>
                <w:rFonts w:ascii="Arial" w:hAnsi="Arial" w:cs="Arial"/>
                <w:i/>
              </w:rPr>
              <w:t xml:space="preserve">adores para Resultados </w:t>
            </w:r>
            <w:r w:rsidR="006D5282">
              <w:rPr>
                <w:rFonts w:ascii="Arial" w:hAnsi="Arial" w:cs="Arial"/>
                <w:i/>
              </w:rPr>
              <w:t>del Fondo 2016</w:t>
            </w:r>
            <w:r w:rsidRPr="009458C6">
              <w:rPr>
                <w:rFonts w:ascii="Arial" w:hAnsi="Arial" w:cs="Arial"/>
                <w:i/>
              </w:rPr>
              <w:t xml:space="preserve"> (FISM,</w:t>
            </w:r>
            <w:r>
              <w:rPr>
                <w:rFonts w:ascii="Arial" w:hAnsi="Arial" w:cs="Arial"/>
                <w:i/>
              </w:rPr>
              <w:t xml:space="preserve"> o</w:t>
            </w:r>
            <w:r w:rsidRPr="009458C6">
              <w:rPr>
                <w:rFonts w:ascii="Arial" w:hAnsi="Arial" w:cs="Arial"/>
                <w:i/>
              </w:rPr>
              <w:t xml:space="preserve"> FORTAMUN según corresponda)</w:t>
            </w:r>
            <w:r>
              <w:rPr>
                <w:rFonts w:ascii="Arial" w:hAnsi="Arial" w:cs="Arial"/>
                <w:i/>
              </w:rPr>
              <w:t>, aplicable al Municipio</w:t>
            </w:r>
            <w:r w:rsidRPr="009458C6">
              <w:rPr>
                <w:rFonts w:ascii="Arial" w:hAnsi="Arial" w:cs="Arial"/>
                <w:i/>
              </w:rPr>
              <w:t>.</w:t>
            </w:r>
          </w:p>
          <w:p w:rsidR="003C74C6" w:rsidRPr="003F32DA" w:rsidRDefault="003C74C6" w:rsidP="0037400A">
            <w:pPr>
              <w:pStyle w:val="Prrafodelista"/>
              <w:numPr>
                <w:ilvl w:val="0"/>
                <w:numId w:val="10"/>
              </w:numPr>
              <w:spacing w:after="120" w:line="360" w:lineRule="auto"/>
              <w:jc w:val="both"/>
              <w:rPr>
                <w:rFonts w:ascii="Arial" w:hAnsi="Arial" w:cs="Arial"/>
                <w:i/>
              </w:rPr>
            </w:pPr>
            <w:r w:rsidRPr="00DF66EA">
              <w:rPr>
                <w:rFonts w:ascii="Arial" w:hAnsi="Arial" w:cs="Arial"/>
                <w:i/>
              </w:rPr>
              <w:t xml:space="preserve">Reporte oficializado por parte del Ente Público ejecutor, que incluya la </w:t>
            </w:r>
            <w:r w:rsidRPr="006E534B">
              <w:rPr>
                <w:rFonts w:ascii="Arial" w:hAnsi="Arial" w:cs="Arial"/>
                <w:i/>
                <w:u w:val="single"/>
              </w:rPr>
              <w:t>descripción</w:t>
            </w:r>
            <w:r w:rsidRPr="00DF66EA">
              <w:rPr>
                <w:rFonts w:ascii="Arial" w:hAnsi="Arial" w:cs="Arial"/>
                <w:i/>
              </w:rPr>
              <w:t xml:space="preserve"> y </w:t>
            </w:r>
            <w:r w:rsidRPr="006E534B">
              <w:rPr>
                <w:rFonts w:ascii="Arial" w:hAnsi="Arial" w:cs="Arial"/>
                <w:i/>
                <w:u w:val="single"/>
              </w:rPr>
              <w:t>cuantificación</w:t>
            </w:r>
            <w:r w:rsidRPr="00DF66EA">
              <w:rPr>
                <w:rFonts w:ascii="Arial" w:hAnsi="Arial" w:cs="Arial"/>
                <w:i/>
              </w:rPr>
              <w:t xml:space="preserve"> de la población potencial (la que tiene el problema), población objetivo (la que es posible atender o beneficiar con los recursos del Fondo, es decir, la programada), y la población atendida (la efectivamente beneficiada con los bienes y servicios generad</w:t>
            </w:r>
            <w:r>
              <w:rPr>
                <w:rFonts w:ascii="Arial" w:hAnsi="Arial" w:cs="Arial"/>
                <w:i/>
              </w:rPr>
              <w:t>os con los recursos del Fondo); así como el tipo de proyectos -los bienes entregados y los servicios otorgados a los beneficiarios efectivamente atendidos-; considerando que la población objetivo pudiera estar focalizada específicamente a algún tipo de características de personas, y/o a un área de enfoque, tales como colonias, localidades, y familias, entre otros.</w:t>
            </w:r>
          </w:p>
          <w:p w:rsidR="003C74C6" w:rsidRDefault="003C74C6" w:rsidP="0037400A">
            <w:pPr>
              <w:pStyle w:val="Prrafodelista"/>
              <w:numPr>
                <w:ilvl w:val="0"/>
                <w:numId w:val="10"/>
              </w:numPr>
              <w:spacing w:after="120" w:line="360" w:lineRule="auto"/>
              <w:jc w:val="both"/>
              <w:rPr>
                <w:rFonts w:ascii="Arial" w:hAnsi="Arial" w:cs="Arial"/>
                <w:i/>
              </w:rPr>
            </w:pPr>
            <w:r w:rsidRPr="00DF66EA">
              <w:rPr>
                <w:rFonts w:ascii="Arial" w:hAnsi="Arial" w:cs="Arial"/>
                <w:i/>
              </w:rPr>
              <w:t xml:space="preserve">Informes sobre la Situación Económica, las Finanzas Públicas y la Deuda </w:t>
            </w:r>
            <w:r w:rsidR="006D5282">
              <w:rPr>
                <w:rFonts w:ascii="Arial" w:hAnsi="Arial" w:cs="Arial"/>
                <w:i/>
              </w:rPr>
              <w:t>Pública. Cierre 2016</w:t>
            </w:r>
            <w:r w:rsidRPr="00DF66EA">
              <w:rPr>
                <w:rFonts w:ascii="Arial" w:hAnsi="Arial" w:cs="Arial"/>
                <w:i/>
              </w:rPr>
              <w:t xml:space="preserve">. SFU-SHCP a nivel Proyecto y a nivel Financiero, en </w:t>
            </w:r>
            <w:r w:rsidRPr="00DF66EA">
              <w:rPr>
                <w:rFonts w:ascii="Arial" w:hAnsi="Arial" w:cs="Arial"/>
                <w:i/>
                <w:u w:val="single"/>
              </w:rPr>
              <w:t>archivo Excel</w:t>
            </w:r>
            <w:r>
              <w:rPr>
                <w:rFonts w:ascii="Arial" w:hAnsi="Arial" w:cs="Arial"/>
                <w:i/>
              </w:rPr>
              <w:t>.</w:t>
            </w:r>
          </w:p>
          <w:p w:rsidR="003C74C6" w:rsidRDefault="003C74C6" w:rsidP="0037400A">
            <w:pPr>
              <w:pStyle w:val="Prrafodelista"/>
              <w:numPr>
                <w:ilvl w:val="0"/>
                <w:numId w:val="10"/>
              </w:numPr>
              <w:spacing w:after="120" w:line="360" w:lineRule="auto"/>
              <w:jc w:val="both"/>
              <w:rPr>
                <w:rFonts w:ascii="Arial" w:hAnsi="Arial" w:cs="Arial"/>
                <w:i/>
              </w:rPr>
            </w:pPr>
            <w:r>
              <w:rPr>
                <w:rFonts w:ascii="Arial" w:hAnsi="Arial" w:cs="Arial"/>
                <w:i/>
              </w:rPr>
              <w:t xml:space="preserve">Estrategia </w:t>
            </w:r>
            <w:r w:rsidR="006D5282">
              <w:rPr>
                <w:rFonts w:ascii="Arial" w:hAnsi="Arial" w:cs="Arial"/>
                <w:i/>
              </w:rPr>
              <w:t>Programática del Fondo. PEF 2016</w:t>
            </w:r>
            <w:r>
              <w:rPr>
                <w:rFonts w:ascii="Arial" w:hAnsi="Arial" w:cs="Arial"/>
                <w:i/>
              </w:rPr>
              <w:t>.</w:t>
            </w:r>
          </w:p>
          <w:p w:rsidR="003C74C6" w:rsidRDefault="003C74C6" w:rsidP="0037400A">
            <w:pPr>
              <w:pStyle w:val="Prrafodelista"/>
              <w:numPr>
                <w:ilvl w:val="0"/>
                <w:numId w:val="10"/>
              </w:numPr>
              <w:spacing w:after="120" w:line="360" w:lineRule="auto"/>
              <w:jc w:val="both"/>
              <w:rPr>
                <w:rFonts w:ascii="Arial" w:hAnsi="Arial" w:cs="Arial"/>
                <w:i/>
              </w:rPr>
            </w:pPr>
            <w:r>
              <w:rPr>
                <w:rFonts w:ascii="Arial" w:hAnsi="Arial" w:cs="Arial"/>
                <w:i/>
              </w:rPr>
              <w:t>Presupuesto de Egresos Municipal, marcando el rubro y/o la página en donde se encuentra la información referente al Fondo (FISM o FORTAMUN, según corresponda).</w:t>
            </w:r>
          </w:p>
          <w:p w:rsidR="003C74C6" w:rsidRPr="0054497C" w:rsidRDefault="004F7110" w:rsidP="0037400A">
            <w:pPr>
              <w:pStyle w:val="Prrafodelista"/>
              <w:numPr>
                <w:ilvl w:val="0"/>
                <w:numId w:val="10"/>
              </w:numPr>
              <w:spacing w:after="120" w:line="360" w:lineRule="auto"/>
              <w:jc w:val="both"/>
              <w:rPr>
                <w:rFonts w:ascii="Arial" w:hAnsi="Arial" w:cs="Arial"/>
                <w:i/>
              </w:rPr>
            </w:pPr>
            <w:r>
              <w:rPr>
                <w:rFonts w:ascii="Arial" w:hAnsi="Arial" w:cs="Arial"/>
                <w:i/>
              </w:rPr>
              <w:lastRenderedPageBreak/>
              <w:t>Recibos de Ingreso por Fondo según corresponda.</w:t>
            </w:r>
          </w:p>
        </w:tc>
      </w:tr>
    </w:tbl>
    <w:p w:rsidR="003C74C6" w:rsidRDefault="003C74C6" w:rsidP="003C74C6">
      <w:pPr>
        <w:spacing w:line="360" w:lineRule="auto"/>
        <w:jc w:val="both"/>
        <w:rPr>
          <w:rFonts w:ascii="Arial" w:hAnsi="Arial" w:cs="Arial"/>
          <w:sz w:val="24"/>
        </w:rPr>
      </w:pPr>
    </w:p>
    <w:p w:rsidR="00C277C0" w:rsidRDefault="00C277C0" w:rsidP="00C277C0">
      <w:pPr>
        <w:spacing w:after="120" w:line="360" w:lineRule="auto"/>
        <w:rPr>
          <w:rFonts w:ascii="Arial" w:hAnsi="Arial" w:cs="Arial"/>
          <w:b/>
          <w:sz w:val="24"/>
        </w:rPr>
      </w:pPr>
    </w:p>
    <w:p w:rsidR="00C277C0" w:rsidRPr="00C277C0" w:rsidRDefault="00C277C0" w:rsidP="00C277C0">
      <w:pPr>
        <w:spacing w:after="120" w:line="360" w:lineRule="auto"/>
        <w:rPr>
          <w:rFonts w:ascii="Arial" w:hAnsi="Arial" w:cs="Arial"/>
          <w:b/>
          <w:sz w:val="24"/>
        </w:rPr>
      </w:pPr>
      <w:r>
        <w:rPr>
          <w:rFonts w:ascii="Arial" w:hAnsi="Arial" w:cs="Arial"/>
          <w:b/>
          <w:sz w:val="24"/>
        </w:rPr>
        <w:t>Tema 2. Planeación Estratégica</w:t>
      </w:r>
    </w:p>
    <w:p w:rsidR="003C74C6" w:rsidRDefault="003C74C6" w:rsidP="003C74C6">
      <w:pPr>
        <w:spacing w:after="120" w:line="360" w:lineRule="auto"/>
        <w:jc w:val="both"/>
        <w:rPr>
          <w:rFonts w:ascii="Arial" w:hAnsi="Arial" w:cs="Arial"/>
        </w:rPr>
      </w:pPr>
      <w:r>
        <w:rPr>
          <w:rFonts w:ascii="Arial" w:hAnsi="Arial" w:cs="Arial"/>
        </w:rPr>
        <w:t xml:space="preserve">2. ¿Cuál es la contribución del Fondo a los Objetivos </w:t>
      </w:r>
      <w:r w:rsidR="00C277C0">
        <w:rPr>
          <w:rFonts w:ascii="Arial" w:hAnsi="Arial" w:cs="Arial"/>
        </w:rPr>
        <w:t xml:space="preserve">de Desarrollo </w:t>
      </w:r>
      <w:r>
        <w:rPr>
          <w:rFonts w:ascii="Arial" w:hAnsi="Arial" w:cs="Arial"/>
        </w:rPr>
        <w:t>Nacionales</w:t>
      </w:r>
      <w:r w:rsidR="00C277C0">
        <w:rPr>
          <w:rFonts w:ascii="Arial" w:hAnsi="Arial" w:cs="Arial"/>
        </w:rPr>
        <w:t>, Estatales y Municipales</w:t>
      </w:r>
      <w:r>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3C74C6" w:rsidTr="00EA6B3B">
        <w:tc>
          <w:tcPr>
            <w:tcW w:w="10112" w:type="dxa"/>
            <w:shd w:val="clear" w:color="auto" w:fill="E2EFD9" w:themeFill="accent6" w:themeFillTint="33"/>
          </w:tcPr>
          <w:p w:rsidR="003C74C6" w:rsidRPr="00DF66EA" w:rsidRDefault="003C74C6" w:rsidP="0037400A">
            <w:pPr>
              <w:spacing w:after="120" w:line="360" w:lineRule="auto"/>
              <w:jc w:val="both"/>
              <w:rPr>
                <w:rFonts w:ascii="Arial" w:hAnsi="Arial" w:cs="Arial"/>
                <w:i/>
                <w:u w:val="single"/>
              </w:rPr>
            </w:pPr>
            <w:r w:rsidRPr="00DF66EA">
              <w:rPr>
                <w:rFonts w:ascii="Arial" w:hAnsi="Arial" w:cs="Arial"/>
                <w:i/>
                <w:u w:val="single"/>
              </w:rPr>
              <w:t xml:space="preserve">Notas para el evaluador </w:t>
            </w:r>
          </w:p>
          <w:p w:rsidR="003C74C6" w:rsidRPr="00DF66EA" w:rsidRDefault="003C74C6" w:rsidP="0037400A">
            <w:pPr>
              <w:spacing w:after="120" w:line="360" w:lineRule="auto"/>
              <w:jc w:val="both"/>
              <w:rPr>
                <w:rFonts w:ascii="Arial" w:hAnsi="Arial" w:cs="Arial"/>
                <w:i/>
              </w:rPr>
            </w:pPr>
            <w:r w:rsidRPr="00DF66EA">
              <w:rPr>
                <w:rFonts w:ascii="Arial" w:hAnsi="Arial" w:cs="Arial"/>
                <w:i/>
              </w:rPr>
              <w:t>La contribución debe incluir el Objetivo, la principal Estrategia y las Líneas de Acción del Plan Nacional de Desarrollo al cual está alineado el Fondo.</w:t>
            </w:r>
          </w:p>
          <w:p w:rsidR="003C74C6" w:rsidRDefault="003C74C6" w:rsidP="0037400A">
            <w:pPr>
              <w:spacing w:after="120" w:line="360" w:lineRule="auto"/>
              <w:jc w:val="both"/>
              <w:rPr>
                <w:rFonts w:ascii="Arial" w:hAnsi="Arial" w:cs="Arial"/>
                <w:i/>
              </w:rPr>
            </w:pPr>
            <w:r w:rsidRPr="00DF66EA">
              <w:rPr>
                <w:rFonts w:ascii="Arial" w:hAnsi="Arial" w:cs="Arial"/>
                <w:i/>
                <w:u w:val="single"/>
              </w:rPr>
              <w:t>Tipo de Respuesta</w:t>
            </w:r>
            <w:r w:rsidR="00C277C0">
              <w:rPr>
                <w:rFonts w:ascii="Arial" w:hAnsi="Arial" w:cs="Arial"/>
                <w:i/>
              </w:rPr>
              <w:t>: Completar el siguiente Cuadro:</w:t>
            </w:r>
          </w:p>
          <w:p w:rsidR="0035470B" w:rsidRPr="00C277C0" w:rsidRDefault="00C277C0" w:rsidP="0035470B">
            <w:pPr>
              <w:spacing w:after="120" w:line="360" w:lineRule="auto"/>
              <w:jc w:val="center"/>
              <w:rPr>
                <w:rFonts w:ascii="Arial" w:hAnsi="Arial" w:cs="Arial"/>
              </w:rPr>
            </w:pPr>
            <w:r w:rsidRPr="00C277C0">
              <w:rPr>
                <w:rFonts w:ascii="Arial" w:hAnsi="Arial" w:cs="Arial"/>
              </w:rPr>
              <w:t>Cuadro No. 1</w:t>
            </w:r>
            <w:r w:rsidR="0035470B">
              <w:rPr>
                <w:rFonts w:ascii="Arial" w:hAnsi="Arial" w:cs="Arial"/>
              </w:rPr>
              <w:t xml:space="preserve"> Alineación del Fondo con los Objetivos de Desarrollo</w:t>
            </w:r>
          </w:p>
          <w:tbl>
            <w:tblPr>
              <w:tblStyle w:val="Tablaconcuadrcula"/>
              <w:tblW w:w="0" w:type="auto"/>
              <w:tblLook w:val="04A0" w:firstRow="1" w:lastRow="0" w:firstColumn="1" w:lastColumn="0" w:noHBand="0" w:noVBand="1"/>
            </w:tblPr>
            <w:tblGrid>
              <w:gridCol w:w="2421"/>
              <w:gridCol w:w="2422"/>
              <w:gridCol w:w="2422"/>
              <w:gridCol w:w="2422"/>
            </w:tblGrid>
            <w:tr w:rsidR="00C277C0" w:rsidRPr="00C277C0" w:rsidTr="00C277C0">
              <w:tc>
                <w:tcPr>
                  <w:tcW w:w="2421" w:type="dxa"/>
                  <w:shd w:val="clear" w:color="auto" w:fill="AEAAAA" w:themeFill="background2" w:themeFillShade="BF"/>
                  <w:vAlign w:val="center"/>
                </w:tcPr>
                <w:p w:rsidR="00C277C0" w:rsidRPr="00C277C0" w:rsidRDefault="00C277C0" w:rsidP="0037400A">
                  <w:pPr>
                    <w:spacing w:after="120" w:line="360" w:lineRule="auto"/>
                    <w:jc w:val="both"/>
                    <w:rPr>
                      <w:rFonts w:ascii="Arial" w:hAnsi="Arial" w:cs="Arial"/>
                      <w:b/>
                      <w:sz w:val="18"/>
                    </w:rPr>
                  </w:pPr>
                  <w:r w:rsidRPr="00C277C0">
                    <w:rPr>
                      <w:rFonts w:ascii="Arial" w:hAnsi="Arial" w:cs="Arial"/>
                      <w:b/>
                      <w:sz w:val="18"/>
                    </w:rPr>
                    <w:t>PLAN DE DESARROLLO</w:t>
                  </w:r>
                </w:p>
              </w:tc>
              <w:tc>
                <w:tcPr>
                  <w:tcW w:w="2422" w:type="dxa"/>
                  <w:shd w:val="clear" w:color="auto" w:fill="AEAAAA" w:themeFill="background2" w:themeFillShade="BF"/>
                  <w:vAlign w:val="center"/>
                </w:tcPr>
                <w:p w:rsidR="00C277C0" w:rsidRPr="00C277C0" w:rsidRDefault="00C277C0" w:rsidP="0037400A">
                  <w:pPr>
                    <w:spacing w:after="120" w:line="360" w:lineRule="auto"/>
                    <w:jc w:val="both"/>
                    <w:rPr>
                      <w:rFonts w:ascii="Arial" w:hAnsi="Arial" w:cs="Arial"/>
                      <w:b/>
                      <w:sz w:val="18"/>
                    </w:rPr>
                  </w:pPr>
                  <w:r w:rsidRPr="00C277C0">
                    <w:rPr>
                      <w:rFonts w:ascii="Arial" w:hAnsi="Arial" w:cs="Arial"/>
                      <w:b/>
                      <w:sz w:val="18"/>
                    </w:rPr>
                    <w:t>OBJETIVO</w:t>
                  </w:r>
                </w:p>
              </w:tc>
              <w:tc>
                <w:tcPr>
                  <w:tcW w:w="2422" w:type="dxa"/>
                  <w:shd w:val="clear" w:color="auto" w:fill="AEAAAA" w:themeFill="background2" w:themeFillShade="BF"/>
                  <w:vAlign w:val="center"/>
                </w:tcPr>
                <w:p w:rsidR="00C277C0" w:rsidRPr="00C277C0" w:rsidRDefault="00C277C0" w:rsidP="0037400A">
                  <w:pPr>
                    <w:spacing w:after="120" w:line="360" w:lineRule="auto"/>
                    <w:jc w:val="both"/>
                    <w:rPr>
                      <w:rFonts w:ascii="Arial" w:hAnsi="Arial" w:cs="Arial"/>
                      <w:b/>
                      <w:sz w:val="18"/>
                    </w:rPr>
                  </w:pPr>
                  <w:r w:rsidRPr="00C277C0">
                    <w:rPr>
                      <w:rFonts w:ascii="Arial" w:hAnsi="Arial" w:cs="Arial"/>
                      <w:b/>
                      <w:sz w:val="18"/>
                    </w:rPr>
                    <w:t>ESTRATEGIA</w:t>
                  </w:r>
                </w:p>
              </w:tc>
              <w:tc>
                <w:tcPr>
                  <w:tcW w:w="2422" w:type="dxa"/>
                  <w:shd w:val="clear" w:color="auto" w:fill="AEAAAA" w:themeFill="background2" w:themeFillShade="BF"/>
                  <w:vAlign w:val="center"/>
                </w:tcPr>
                <w:p w:rsidR="00C277C0" w:rsidRPr="00C277C0" w:rsidRDefault="00C277C0" w:rsidP="0037400A">
                  <w:pPr>
                    <w:spacing w:after="120" w:line="360" w:lineRule="auto"/>
                    <w:jc w:val="both"/>
                    <w:rPr>
                      <w:rFonts w:ascii="Arial" w:hAnsi="Arial" w:cs="Arial"/>
                      <w:b/>
                      <w:sz w:val="18"/>
                    </w:rPr>
                  </w:pPr>
                  <w:r w:rsidRPr="00C277C0">
                    <w:rPr>
                      <w:rFonts w:ascii="Arial" w:hAnsi="Arial" w:cs="Arial"/>
                      <w:b/>
                      <w:sz w:val="18"/>
                    </w:rPr>
                    <w:t>LÍNEA DE ACCIÓN</w:t>
                  </w:r>
                </w:p>
              </w:tc>
            </w:tr>
            <w:tr w:rsidR="00C277C0" w:rsidRPr="00C277C0" w:rsidTr="00C277C0">
              <w:tc>
                <w:tcPr>
                  <w:tcW w:w="2421" w:type="dxa"/>
                  <w:vAlign w:val="center"/>
                </w:tcPr>
                <w:p w:rsidR="00474514" w:rsidRPr="00474514" w:rsidRDefault="00C277C0" w:rsidP="00474514">
                  <w:pPr>
                    <w:spacing w:after="120" w:line="360" w:lineRule="auto"/>
                    <w:jc w:val="both"/>
                    <w:rPr>
                      <w:rFonts w:ascii="Arial" w:hAnsi="Arial" w:cs="Arial"/>
                      <w:szCs w:val="24"/>
                    </w:rPr>
                  </w:pPr>
                  <w:r w:rsidRPr="00C277C0">
                    <w:rPr>
                      <w:rFonts w:ascii="Arial" w:hAnsi="Arial" w:cs="Arial"/>
                      <w:sz w:val="18"/>
                    </w:rPr>
                    <w:t>NACIONAL</w:t>
                  </w:r>
                  <w:r w:rsidR="00474514">
                    <w:rPr>
                      <w:rFonts w:ascii="Arial" w:hAnsi="Arial" w:cs="Arial"/>
                      <w:sz w:val="18"/>
                    </w:rPr>
                    <w:t xml:space="preserve"> </w:t>
                  </w:r>
                  <w:r w:rsidR="00474514">
                    <w:rPr>
                      <w:rFonts w:ascii="Arial" w:hAnsi="Arial" w:cs="Arial"/>
                      <w:szCs w:val="24"/>
                    </w:rPr>
                    <w:t>2013-2018</w:t>
                  </w:r>
                </w:p>
              </w:tc>
              <w:tc>
                <w:tcPr>
                  <w:tcW w:w="2422" w:type="dxa"/>
                  <w:vAlign w:val="center"/>
                </w:tcPr>
                <w:p w:rsidR="00C277C0" w:rsidRPr="00C277C0" w:rsidRDefault="00C277C0" w:rsidP="0037400A">
                  <w:pPr>
                    <w:spacing w:after="120" w:line="360" w:lineRule="auto"/>
                    <w:jc w:val="both"/>
                    <w:rPr>
                      <w:rFonts w:ascii="Arial" w:hAnsi="Arial" w:cs="Arial"/>
                      <w:sz w:val="18"/>
                    </w:rPr>
                  </w:pPr>
                </w:p>
              </w:tc>
              <w:tc>
                <w:tcPr>
                  <w:tcW w:w="2422" w:type="dxa"/>
                  <w:vAlign w:val="center"/>
                </w:tcPr>
                <w:p w:rsidR="00C277C0" w:rsidRPr="00C277C0" w:rsidRDefault="00C277C0" w:rsidP="0037400A">
                  <w:pPr>
                    <w:spacing w:after="120" w:line="360" w:lineRule="auto"/>
                    <w:jc w:val="both"/>
                    <w:rPr>
                      <w:rFonts w:ascii="Arial" w:hAnsi="Arial" w:cs="Arial"/>
                      <w:sz w:val="18"/>
                    </w:rPr>
                  </w:pPr>
                </w:p>
              </w:tc>
              <w:tc>
                <w:tcPr>
                  <w:tcW w:w="2422" w:type="dxa"/>
                  <w:vAlign w:val="center"/>
                </w:tcPr>
                <w:p w:rsidR="00C277C0" w:rsidRPr="00C277C0" w:rsidRDefault="00C277C0" w:rsidP="0037400A">
                  <w:pPr>
                    <w:spacing w:after="120" w:line="360" w:lineRule="auto"/>
                    <w:jc w:val="both"/>
                    <w:rPr>
                      <w:rFonts w:ascii="Arial" w:hAnsi="Arial" w:cs="Arial"/>
                      <w:sz w:val="18"/>
                    </w:rPr>
                  </w:pPr>
                </w:p>
              </w:tc>
            </w:tr>
            <w:tr w:rsidR="00C277C0" w:rsidRPr="00C277C0" w:rsidTr="00C277C0">
              <w:tc>
                <w:tcPr>
                  <w:tcW w:w="2421" w:type="dxa"/>
                  <w:vAlign w:val="center"/>
                </w:tcPr>
                <w:p w:rsidR="00C277C0" w:rsidRPr="00C277C0" w:rsidRDefault="00C277C0" w:rsidP="0037400A">
                  <w:pPr>
                    <w:spacing w:after="120" w:line="360" w:lineRule="auto"/>
                    <w:jc w:val="both"/>
                    <w:rPr>
                      <w:rFonts w:ascii="Arial" w:hAnsi="Arial" w:cs="Arial"/>
                      <w:sz w:val="18"/>
                    </w:rPr>
                  </w:pPr>
                  <w:r w:rsidRPr="00C277C0">
                    <w:rPr>
                      <w:rFonts w:ascii="Arial" w:hAnsi="Arial" w:cs="Arial"/>
                      <w:sz w:val="18"/>
                    </w:rPr>
                    <w:t>ESTATAL</w:t>
                  </w:r>
                  <w:r w:rsidR="00474514">
                    <w:rPr>
                      <w:rFonts w:ascii="Arial" w:hAnsi="Arial" w:cs="Arial"/>
                      <w:sz w:val="18"/>
                    </w:rPr>
                    <w:t xml:space="preserve"> </w:t>
                  </w:r>
                  <w:r w:rsidR="00474514">
                    <w:rPr>
                      <w:rFonts w:ascii="Arial" w:hAnsi="Arial" w:cs="Arial"/>
                      <w:szCs w:val="24"/>
                    </w:rPr>
                    <w:t>2015-2021</w:t>
                  </w:r>
                </w:p>
              </w:tc>
              <w:tc>
                <w:tcPr>
                  <w:tcW w:w="2422" w:type="dxa"/>
                  <w:vAlign w:val="center"/>
                </w:tcPr>
                <w:p w:rsidR="00C277C0" w:rsidRPr="00C277C0" w:rsidRDefault="00C277C0" w:rsidP="0037400A">
                  <w:pPr>
                    <w:spacing w:after="120" w:line="360" w:lineRule="auto"/>
                    <w:jc w:val="both"/>
                    <w:rPr>
                      <w:rFonts w:ascii="Arial" w:hAnsi="Arial" w:cs="Arial"/>
                      <w:sz w:val="18"/>
                    </w:rPr>
                  </w:pPr>
                </w:p>
              </w:tc>
              <w:tc>
                <w:tcPr>
                  <w:tcW w:w="2422" w:type="dxa"/>
                  <w:vAlign w:val="center"/>
                </w:tcPr>
                <w:p w:rsidR="00C277C0" w:rsidRPr="00C277C0" w:rsidRDefault="00C277C0" w:rsidP="0037400A">
                  <w:pPr>
                    <w:spacing w:after="120" w:line="360" w:lineRule="auto"/>
                    <w:jc w:val="both"/>
                    <w:rPr>
                      <w:rFonts w:ascii="Arial" w:hAnsi="Arial" w:cs="Arial"/>
                      <w:sz w:val="18"/>
                    </w:rPr>
                  </w:pPr>
                </w:p>
              </w:tc>
              <w:tc>
                <w:tcPr>
                  <w:tcW w:w="2422" w:type="dxa"/>
                  <w:vAlign w:val="center"/>
                </w:tcPr>
                <w:p w:rsidR="00C277C0" w:rsidRPr="00C277C0" w:rsidRDefault="00C277C0" w:rsidP="0037400A">
                  <w:pPr>
                    <w:spacing w:after="120" w:line="360" w:lineRule="auto"/>
                    <w:jc w:val="both"/>
                    <w:rPr>
                      <w:rFonts w:ascii="Arial" w:hAnsi="Arial" w:cs="Arial"/>
                      <w:sz w:val="18"/>
                    </w:rPr>
                  </w:pPr>
                </w:p>
              </w:tc>
            </w:tr>
            <w:tr w:rsidR="00C277C0" w:rsidRPr="00C277C0" w:rsidTr="00C277C0">
              <w:tc>
                <w:tcPr>
                  <w:tcW w:w="2421" w:type="dxa"/>
                  <w:vAlign w:val="center"/>
                </w:tcPr>
                <w:p w:rsidR="00C277C0" w:rsidRPr="0098467F" w:rsidRDefault="00C277C0" w:rsidP="0037400A">
                  <w:pPr>
                    <w:spacing w:after="120" w:line="360" w:lineRule="auto"/>
                    <w:jc w:val="both"/>
                    <w:rPr>
                      <w:rFonts w:ascii="Arial" w:hAnsi="Arial" w:cs="Arial"/>
                      <w:color w:val="000000" w:themeColor="text1"/>
                      <w:sz w:val="18"/>
                    </w:rPr>
                  </w:pPr>
                  <w:r w:rsidRPr="00C277C0">
                    <w:rPr>
                      <w:rFonts w:ascii="Arial" w:hAnsi="Arial" w:cs="Arial"/>
                      <w:sz w:val="18"/>
                    </w:rPr>
                    <w:t>MUN</w:t>
                  </w:r>
                  <w:r w:rsidR="006D5282">
                    <w:rPr>
                      <w:rFonts w:ascii="Arial" w:hAnsi="Arial" w:cs="Arial"/>
                      <w:sz w:val="18"/>
                    </w:rPr>
                    <w:t>I</w:t>
                  </w:r>
                  <w:r w:rsidRPr="00C277C0">
                    <w:rPr>
                      <w:rFonts w:ascii="Arial" w:hAnsi="Arial" w:cs="Arial"/>
                      <w:sz w:val="18"/>
                    </w:rPr>
                    <w:t>CIPAL</w:t>
                  </w:r>
                  <w:r w:rsidR="0098467F">
                    <w:rPr>
                      <w:rFonts w:ascii="Arial" w:hAnsi="Arial" w:cs="Arial"/>
                      <w:color w:val="C00000"/>
                      <w:sz w:val="18"/>
                    </w:rPr>
                    <w:t xml:space="preserve"> </w:t>
                  </w:r>
                  <w:r w:rsidR="006D5282">
                    <w:rPr>
                      <w:rFonts w:ascii="Arial" w:hAnsi="Arial" w:cs="Arial"/>
                      <w:color w:val="000000" w:themeColor="text1"/>
                      <w:sz w:val="18"/>
                    </w:rPr>
                    <w:t>2015-2018</w:t>
                  </w:r>
                </w:p>
              </w:tc>
              <w:tc>
                <w:tcPr>
                  <w:tcW w:w="2422" w:type="dxa"/>
                  <w:vAlign w:val="center"/>
                </w:tcPr>
                <w:p w:rsidR="00C277C0" w:rsidRPr="00C277C0" w:rsidRDefault="00C277C0" w:rsidP="0037400A">
                  <w:pPr>
                    <w:spacing w:after="120" w:line="360" w:lineRule="auto"/>
                    <w:jc w:val="both"/>
                    <w:rPr>
                      <w:rFonts w:ascii="Arial" w:hAnsi="Arial" w:cs="Arial"/>
                      <w:sz w:val="18"/>
                    </w:rPr>
                  </w:pPr>
                </w:p>
              </w:tc>
              <w:tc>
                <w:tcPr>
                  <w:tcW w:w="2422" w:type="dxa"/>
                  <w:vAlign w:val="center"/>
                </w:tcPr>
                <w:p w:rsidR="00C277C0" w:rsidRPr="00C277C0" w:rsidRDefault="00C277C0" w:rsidP="0037400A">
                  <w:pPr>
                    <w:spacing w:after="120" w:line="360" w:lineRule="auto"/>
                    <w:jc w:val="both"/>
                    <w:rPr>
                      <w:rFonts w:ascii="Arial" w:hAnsi="Arial" w:cs="Arial"/>
                      <w:sz w:val="18"/>
                    </w:rPr>
                  </w:pPr>
                </w:p>
              </w:tc>
              <w:tc>
                <w:tcPr>
                  <w:tcW w:w="2422" w:type="dxa"/>
                  <w:vAlign w:val="center"/>
                </w:tcPr>
                <w:p w:rsidR="00C277C0" w:rsidRPr="00C277C0" w:rsidRDefault="00C277C0" w:rsidP="0037400A">
                  <w:pPr>
                    <w:spacing w:after="120" w:line="360" w:lineRule="auto"/>
                    <w:jc w:val="both"/>
                    <w:rPr>
                      <w:rFonts w:ascii="Arial" w:hAnsi="Arial" w:cs="Arial"/>
                      <w:sz w:val="18"/>
                    </w:rPr>
                  </w:pPr>
                </w:p>
              </w:tc>
            </w:tr>
          </w:tbl>
          <w:p w:rsidR="00C277C0" w:rsidRPr="00DF66EA" w:rsidRDefault="00C277C0" w:rsidP="0037400A">
            <w:pPr>
              <w:spacing w:after="120" w:line="360" w:lineRule="auto"/>
              <w:jc w:val="both"/>
              <w:rPr>
                <w:rFonts w:ascii="Arial" w:hAnsi="Arial" w:cs="Arial"/>
                <w:i/>
              </w:rPr>
            </w:pPr>
          </w:p>
          <w:p w:rsidR="003C74C6" w:rsidRPr="00DF66EA" w:rsidRDefault="003C74C6" w:rsidP="0037400A">
            <w:pPr>
              <w:spacing w:after="120" w:line="360" w:lineRule="auto"/>
              <w:rPr>
                <w:rFonts w:ascii="Arial" w:hAnsi="Arial" w:cs="Arial"/>
                <w:i/>
              </w:rPr>
            </w:pPr>
            <w:r w:rsidRPr="00DF66EA">
              <w:rPr>
                <w:rFonts w:ascii="Arial" w:hAnsi="Arial" w:cs="Arial"/>
                <w:i/>
                <w:u w:val="single"/>
              </w:rPr>
              <w:t>Fuentes de información</w:t>
            </w:r>
            <w:r w:rsidRPr="00DF66EA">
              <w:rPr>
                <w:rFonts w:ascii="Arial" w:hAnsi="Arial" w:cs="Arial"/>
                <w:i/>
              </w:rPr>
              <w:t>:</w:t>
            </w:r>
          </w:p>
          <w:p w:rsidR="003C74C6" w:rsidRPr="00DF66EA" w:rsidRDefault="003C74C6" w:rsidP="0037400A">
            <w:pPr>
              <w:pStyle w:val="Prrafodelista"/>
              <w:numPr>
                <w:ilvl w:val="0"/>
                <w:numId w:val="11"/>
              </w:numPr>
              <w:spacing w:after="120" w:line="360" w:lineRule="auto"/>
              <w:jc w:val="both"/>
              <w:rPr>
                <w:rFonts w:ascii="Arial" w:hAnsi="Arial" w:cs="Arial"/>
                <w:i/>
              </w:rPr>
            </w:pPr>
            <w:r w:rsidRPr="00DF66EA">
              <w:rPr>
                <w:rFonts w:ascii="Arial" w:hAnsi="Arial" w:cs="Arial"/>
                <w:i/>
              </w:rPr>
              <w:t>Plan Nacional de Desarrollo</w:t>
            </w:r>
            <w:r>
              <w:rPr>
                <w:rFonts w:ascii="Arial" w:hAnsi="Arial" w:cs="Arial"/>
                <w:i/>
              </w:rPr>
              <w:t xml:space="preserve"> 2013-2018</w:t>
            </w:r>
            <w:r w:rsidRPr="00DF66EA">
              <w:rPr>
                <w:rFonts w:ascii="Arial" w:hAnsi="Arial" w:cs="Arial"/>
                <w:i/>
              </w:rPr>
              <w:t>.</w:t>
            </w:r>
          </w:p>
          <w:p w:rsidR="003C74C6" w:rsidRDefault="00474514" w:rsidP="0037400A">
            <w:pPr>
              <w:pStyle w:val="Prrafodelista"/>
              <w:numPr>
                <w:ilvl w:val="0"/>
                <w:numId w:val="11"/>
              </w:numPr>
              <w:spacing w:after="120" w:line="360" w:lineRule="auto"/>
              <w:jc w:val="both"/>
              <w:rPr>
                <w:rFonts w:ascii="Arial" w:hAnsi="Arial" w:cs="Arial"/>
                <w:i/>
              </w:rPr>
            </w:pPr>
            <w:r>
              <w:rPr>
                <w:rFonts w:ascii="Arial" w:hAnsi="Arial" w:cs="Arial"/>
                <w:i/>
              </w:rPr>
              <w:t>Plan Estatal de Desarrollo 2015-2021</w:t>
            </w:r>
          </w:p>
          <w:p w:rsidR="00474514" w:rsidRPr="00DF66EA" w:rsidRDefault="00474514" w:rsidP="0037400A">
            <w:pPr>
              <w:pStyle w:val="Prrafodelista"/>
              <w:numPr>
                <w:ilvl w:val="0"/>
                <w:numId w:val="11"/>
              </w:numPr>
              <w:spacing w:after="120" w:line="360" w:lineRule="auto"/>
              <w:jc w:val="both"/>
              <w:rPr>
                <w:rFonts w:ascii="Arial" w:hAnsi="Arial" w:cs="Arial"/>
                <w:i/>
              </w:rPr>
            </w:pPr>
            <w:r>
              <w:rPr>
                <w:rFonts w:ascii="Arial" w:hAnsi="Arial" w:cs="Arial"/>
                <w:i/>
              </w:rPr>
              <w:t xml:space="preserve">Plan Municipal de Desarrollo </w:t>
            </w:r>
            <w:r w:rsidR="006D5282">
              <w:rPr>
                <w:rFonts w:ascii="Arial" w:hAnsi="Arial" w:cs="Arial"/>
                <w:i/>
                <w:color w:val="000000" w:themeColor="text1"/>
              </w:rPr>
              <w:t>2015-2018</w:t>
            </w:r>
          </w:p>
        </w:tc>
      </w:tr>
    </w:tbl>
    <w:p w:rsidR="003C74C6" w:rsidRDefault="003C74C6" w:rsidP="003C74C6">
      <w:pPr>
        <w:spacing w:after="120" w:line="360" w:lineRule="auto"/>
        <w:rPr>
          <w:rFonts w:ascii="Arial" w:hAnsi="Arial" w:cs="Arial"/>
          <w:i/>
        </w:rPr>
      </w:pPr>
    </w:p>
    <w:p w:rsidR="008F435A" w:rsidRDefault="008F435A" w:rsidP="003C74C6">
      <w:pPr>
        <w:spacing w:after="120" w:line="360" w:lineRule="auto"/>
        <w:rPr>
          <w:rFonts w:ascii="Arial" w:hAnsi="Arial" w:cs="Arial"/>
          <w:sz w:val="24"/>
        </w:rPr>
      </w:pPr>
    </w:p>
    <w:p w:rsidR="008F435A" w:rsidRDefault="008F435A" w:rsidP="003C74C6">
      <w:pPr>
        <w:spacing w:after="120" w:line="360" w:lineRule="auto"/>
        <w:rPr>
          <w:rFonts w:ascii="Arial" w:hAnsi="Arial" w:cs="Arial"/>
          <w:sz w:val="24"/>
        </w:rPr>
      </w:pPr>
    </w:p>
    <w:p w:rsidR="008F435A" w:rsidRDefault="008F435A" w:rsidP="003C74C6">
      <w:pPr>
        <w:spacing w:after="120" w:line="360" w:lineRule="auto"/>
        <w:rPr>
          <w:rFonts w:ascii="Arial" w:hAnsi="Arial" w:cs="Arial"/>
          <w:sz w:val="24"/>
        </w:rPr>
      </w:pPr>
    </w:p>
    <w:p w:rsidR="008F435A" w:rsidRDefault="008F435A" w:rsidP="003C74C6">
      <w:pPr>
        <w:spacing w:after="120" w:line="360" w:lineRule="auto"/>
        <w:rPr>
          <w:rFonts w:ascii="Arial" w:hAnsi="Arial" w:cs="Arial"/>
          <w:sz w:val="24"/>
        </w:rPr>
      </w:pPr>
    </w:p>
    <w:p w:rsidR="008F435A" w:rsidRDefault="008F435A" w:rsidP="003C74C6">
      <w:pPr>
        <w:spacing w:after="120" w:line="360" w:lineRule="auto"/>
        <w:rPr>
          <w:rFonts w:ascii="Arial" w:hAnsi="Arial" w:cs="Arial"/>
          <w:sz w:val="24"/>
        </w:rPr>
      </w:pPr>
    </w:p>
    <w:p w:rsidR="008F435A" w:rsidRDefault="008F435A" w:rsidP="003C74C6">
      <w:pPr>
        <w:spacing w:after="120" w:line="360" w:lineRule="auto"/>
        <w:rPr>
          <w:rFonts w:ascii="Arial" w:hAnsi="Arial" w:cs="Arial"/>
          <w:sz w:val="24"/>
        </w:rPr>
      </w:pPr>
    </w:p>
    <w:p w:rsidR="003C74C6" w:rsidRDefault="00474514" w:rsidP="003C74C6">
      <w:pPr>
        <w:spacing w:after="120" w:line="360" w:lineRule="auto"/>
        <w:rPr>
          <w:rFonts w:ascii="Arial" w:hAnsi="Arial" w:cs="Arial"/>
        </w:rPr>
      </w:pPr>
      <w:r>
        <w:rPr>
          <w:rFonts w:ascii="Arial" w:hAnsi="Arial" w:cs="Arial"/>
          <w:sz w:val="24"/>
        </w:rPr>
        <w:t>3</w:t>
      </w:r>
      <w:r w:rsidR="003C74C6">
        <w:rPr>
          <w:rFonts w:ascii="Arial" w:hAnsi="Arial" w:cs="Arial"/>
          <w:sz w:val="24"/>
        </w:rPr>
        <w:t>.</w:t>
      </w:r>
      <w:r w:rsidR="003C74C6">
        <w:rPr>
          <w:rFonts w:ascii="Arial" w:hAnsi="Arial" w:cs="Arial"/>
        </w:rPr>
        <w:t xml:space="preserve"> ¿Cuáles son los objetivos estratégicos del Fondo?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3C74C6" w:rsidTr="00EA6B3B">
        <w:tc>
          <w:tcPr>
            <w:tcW w:w="10112" w:type="dxa"/>
            <w:shd w:val="clear" w:color="auto" w:fill="E2EFD9" w:themeFill="accent6" w:themeFillTint="33"/>
          </w:tcPr>
          <w:p w:rsidR="003C74C6" w:rsidRPr="00DF66EA" w:rsidRDefault="003C74C6" w:rsidP="0037400A">
            <w:pPr>
              <w:spacing w:after="120" w:line="360" w:lineRule="auto"/>
              <w:rPr>
                <w:rFonts w:ascii="Arial" w:hAnsi="Arial" w:cs="Arial"/>
                <w:i/>
                <w:u w:val="single"/>
              </w:rPr>
            </w:pPr>
            <w:r w:rsidRPr="00DF66EA">
              <w:rPr>
                <w:rFonts w:ascii="Arial" w:hAnsi="Arial" w:cs="Arial"/>
                <w:i/>
                <w:u w:val="single"/>
              </w:rPr>
              <w:t>Notas para el evaluador</w:t>
            </w:r>
          </w:p>
          <w:p w:rsidR="003C74C6" w:rsidRPr="00DF66EA" w:rsidRDefault="003C74C6" w:rsidP="0037400A">
            <w:pPr>
              <w:spacing w:after="120" w:line="360" w:lineRule="auto"/>
              <w:rPr>
                <w:rFonts w:ascii="Arial" w:hAnsi="Arial" w:cs="Arial"/>
                <w:i/>
              </w:rPr>
            </w:pPr>
            <w:r w:rsidRPr="00DF66EA">
              <w:rPr>
                <w:rFonts w:ascii="Arial" w:hAnsi="Arial" w:cs="Arial"/>
                <w:i/>
              </w:rPr>
              <w:t xml:space="preserve">La respuesta debe incluir los objetivos de Fin, Propósito y Componentes </w:t>
            </w:r>
            <w:r>
              <w:rPr>
                <w:rFonts w:ascii="Arial" w:hAnsi="Arial" w:cs="Arial"/>
                <w:i/>
              </w:rPr>
              <w:t xml:space="preserve">(bienes y servicios) </w:t>
            </w:r>
            <w:r w:rsidRPr="00DF66EA">
              <w:rPr>
                <w:rFonts w:ascii="Arial" w:hAnsi="Arial" w:cs="Arial"/>
                <w:i/>
              </w:rPr>
              <w:t>del Fondo</w:t>
            </w:r>
            <w:r w:rsidR="0035470B">
              <w:rPr>
                <w:rFonts w:ascii="Arial" w:hAnsi="Arial" w:cs="Arial"/>
                <w:i/>
              </w:rPr>
              <w:t>.</w:t>
            </w:r>
          </w:p>
          <w:p w:rsidR="003C74C6" w:rsidRDefault="003C74C6" w:rsidP="0037400A">
            <w:pPr>
              <w:spacing w:after="120" w:line="360" w:lineRule="auto"/>
              <w:rPr>
                <w:rFonts w:ascii="Arial" w:hAnsi="Arial" w:cs="Arial"/>
                <w:i/>
              </w:rPr>
            </w:pPr>
            <w:r w:rsidRPr="00DF66EA">
              <w:rPr>
                <w:rFonts w:ascii="Arial" w:hAnsi="Arial" w:cs="Arial"/>
                <w:i/>
                <w:u w:val="single"/>
              </w:rPr>
              <w:t>Tipo de Respuesta</w:t>
            </w:r>
            <w:r w:rsidRPr="00DF66EA">
              <w:rPr>
                <w:rFonts w:ascii="Arial" w:hAnsi="Arial" w:cs="Arial"/>
                <w:i/>
              </w:rPr>
              <w:t xml:space="preserve">: </w:t>
            </w:r>
            <w:r w:rsidR="0035470B">
              <w:rPr>
                <w:rFonts w:ascii="Arial" w:hAnsi="Arial" w:cs="Arial"/>
                <w:i/>
              </w:rPr>
              <w:t>Completar el siguiente Cuadro:</w:t>
            </w:r>
          </w:p>
          <w:p w:rsidR="0035470B" w:rsidRDefault="0035470B" w:rsidP="0037400A">
            <w:pPr>
              <w:spacing w:after="120" w:line="360" w:lineRule="auto"/>
              <w:rPr>
                <w:rFonts w:ascii="Arial" w:hAnsi="Arial" w:cs="Arial"/>
                <w:i/>
              </w:rPr>
            </w:pPr>
          </w:p>
          <w:p w:rsidR="0035470B" w:rsidRDefault="0035470B" w:rsidP="0035470B">
            <w:pPr>
              <w:spacing w:after="120" w:line="360" w:lineRule="auto"/>
              <w:jc w:val="center"/>
              <w:rPr>
                <w:rFonts w:ascii="Arial" w:hAnsi="Arial" w:cs="Arial"/>
              </w:rPr>
            </w:pPr>
            <w:r w:rsidRPr="0035470B">
              <w:rPr>
                <w:rFonts w:ascii="Arial" w:hAnsi="Arial" w:cs="Arial"/>
              </w:rPr>
              <w:t>Cuadro No. 2</w:t>
            </w:r>
            <w:r w:rsidR="00464310">
              <w:rPr>
                <w:rFonts w:ascii="Arial" w:hAnsi="Arial" w:cs="Arial"/>
              </w:rPr>
              <w:t xml:space="preserve"> Objetivos Estratégicos del Fondo</w:t>
            </w:r>
          </w:p>
          <w:tbl>
            <w:tblPr>
              <w:tblStyle w:val="Tablaconcuadrcula"/>
              <w:tblW w:w="0" w:type="auto"/>
              <w:tblLook w:val="04A0" w:firstRow="1" w:lastRow="0" w:firstColumn="1" w:lastColumn="0" w:noHBand="0" w:noVBand="1"/>
            </w:tblPr>
            <w:tblGrid>
              <w:gridCol w:w="4843"/>
              <w:gridCol w:w="4844"/>
            </w:tblGrid>
            <w:tr w:rsidR="0035470B" w:rsidTr="0035470B">
              <w:tc>
                <w:tcPr>
                  <w:tcW w:w="4843" w:type="dxa"/>
                  <w:shd w:val="clear" w:color="auto" w:fill="767171" w:themeFill="background2" w:themeFillShade="80"/>
                  <w:vAlign w:val="center"/>
                </w:tcPr>
                <w:p w:rsidR="0035470B" w:rsidRDefault="0035470B" w:rsidP="0035470B">
                  <w:pPr>
                    <w:spacing w:after="120" w:line="360" w:lineRule="auto"/>
                    <w:jc w:val="center"/>
                    <w:rPr>
                      <w:rFonts w:ascii="Arial" w:hAnsi="Arial" w:cs="Arial"/>
                    </w:rPr>
                  </w:pPr>
                  <w:r>
                    <w:rPr>
                      <w:rFonts w:ascii="Arial" w:hAnsi="Arial" w:cs="Arial"/>
                    </w:rPr>
                    <w:t>NIVEL DE DESEMPEÑO</w:t>
                  </w:r>
                </w:p>
              </w:tc>
              <w:tc>
                <w:tcPr>
                  <w:tcW w:w="4844" w:type="dxa"/>
                  <w:shd w:val="clear" w:color="auto" w:fill="767171" w:themeFill="background2" w:themeFillShade="80"/>
                  <w:vAlign w:val="center"/>
                </w:tcPr>
                <w:p w:rsidR="0035470B" w:rsidRDefault="0035470B" w:rsidP="0035470B">
                  <w:pPr>
                    <w:spacing w:after="120" w:line="360" w:lineRule="auto"/>
                    <w:jc w:val="center"/>
                    <w:rPr>
                      <w:rFonts w:ascii="Arial" w:hAnsi="Arial" w:cs="Arial"/>
                    </w:rPr>
                  </w:pPr>
                  <w:r>
                    <w:rPr>
                      <w:rFonts w:ascii="Arial" w:hAnsi="Arial" w:cs="Arial"/>
                    </w:rPr>
                    <w:t>OBJETIVO</w:t>
                  </w:r>
                </w:p>
              </w:tc>
            </w:tr>
            <w:tr w:rsidR="0035470B" w:rsidTr="0035470B">
              <w:tc>
                <w:tcPr>
                  <w:tcW w:w="4843" w:type="dxa"/>
                  <w:vAlign w:val="center"/>
                </w:tcPr>
                <w:p w:rsidR="0035470B" w:rsidRDefault="0035470B" w:rsidP="0035470B">
                  <w:pPr>
                    <w:spacing w:after="120" w:line="360" w:lineRule="auto"/>
                    <w:jc w:val="center"/>
                    <w:rPr>
                      <w:rFonts w:ascii="Arial" w:hAnsi="Arial" w:cs="Arial"/>
                    </w:rPr>
                  </w:pPr>
                  <w:r>
                    <w:rPr>
                      <w:rFonts w:ascii="Arial" w:hAnsi="Arial" w:cs="Arial"/>
                    </w:rPr>
                    <w:t>FIN</w:t>
                  </w:r>
                </w:p>
              </w:tc>
              <w:tc>
                <w:tcPr>
                  <w:tcW w:w="4844" w:type="dxa"/>
                  <w:vAlign w:val="center"/>
                </w:tcPr>
                <w:p w:rsidR="0035470B" w:rsidRDefault="0035470B" w:rsidP="0035470B">
                  <w:pPr>
                    <w:spacing w:after="120" w:line="360" w:lineRule="auto"/>
                    <w:jc w:val="center"/>
                    <w:rPr>
                      <w:rFonts w:ascii="Arial" w:hAnsi="Arial" w:cs="Arial"/>
                    </w:rPr>
                  </w:pPr>
                </w:p>
              </w:tc>
            </w:tr>
            <w:tr w:rsidR="0035470B" w:rsidTr="0035470B">
              <w:tc>
                <w:tcPr>
                  <w:tcW w:w="4843" w:type="dxa"/>
                  <w:vAlign w:val="center"/>
                </w:tcPr>
                <w:p w:rsidR="0035470B" w:rsidRDefault="0035470B" w:rsidP="0035470B">
                  <w:pPr>
                    <w:spacing w:after="120" w:line="360" w:lineRule="auto"/>
                    <w:jc w:val="center"/>
                    <w:rPr>
                      <w:rFonts w:ascii="Arial" w:hAnsi="Arial" w:cs="Arial"/>
                    </w:rPr>
                  </w:pPr>
                  <w:r>
                    <w:rPr>
                      <w:rFonts w:ascii="Arial" w:hAnsi="Arial" w:cs="Arial"/>
                    </w:rPr>
                    <w:t>PROPÓSITO</w:t>
                  </w:r>
                </w:p>
              </w:tc>
              <w:tc>
                <w:tcPr>
                  <w:tcW w:w="4844" w:type="dxa"/>
                  <w:vAlign w:val="center"/>
                </w:tcPr>
                <w:p w:rsidR="0035470B" w:rsidRDefault="0035470B" w:rsidP="0035470B">
                  <w:pPr>
                    <w:spacing w:after="120" w:line="360" w:lineRule="auto"/>
                    <w:jc w:val="center"/>
                    <w:rPr>
                      <w:rFonts w:ascii="Arial" w:hAnsi="Arial" w:cs="Arial"/>
                    </w:rPr>
                  </w:pPr>
                </w:p>
              </w:tc>
            </w:tr>
            <w:tr w:rsidR="0035470B" w:rsidTr="0035470B">
              <w:tc>
                <w:tcPr>
                  <w:tcW w:w="4843" w:type="dxa"/>
                  <w:vAlign w:val="center"/>
                </w:tcPr>
                <w:p w:rsidR="0035470B" w:rsidRDefault="0035470B" w:rsidP="0035470B">
                  <w:pPr>
                    <w:spacing w:after="120" w:line="360" w:lineRule="auto"/>
                    <w:jc w:val="center"/>
                    <w:rPr>
                      <w:rFonts w:ascii="Arial" w:hAnsi="Arial" w:cs="Arial"/>
                    </w:rPr>
                  </w:pPr>
                  <w:r>
                    <w:rPr>
                      <w:rFonts w:ascii="Arial" w:hAnsi="Arial" w:cs="Arial"/>
                    </w:rPr>
                    <w:t>COMPONENTES</w:t>
                  </w:r>
                </w:p>
              </w:tc>
              <w:tc>
                <w:tcPr>
                  <w:tcW w:w="4844" w:type="dxa"/>
                  <w:vAlign w:val="center"/>
                </w:tcPr>
                <w:p w:rsidR="0035470B" w:rsidRDefault="0035470B" w:rsidP="0035470B">
                  <w:pPr>
                    <w:spacing w:after="120" w:line="360" w:lineRule="auto"/>
                    <w:jc w:val="center"/>
                    <w:rPr>
                      <w:rFonts w:ascii="Arial" w:hAnsi="Arial" w:cs="Arial"/>
                    </w:rPr>
                  </w:pPr>
                </w:p>
              </w:tc>
            </w:tr>
          </w:tbl>
          <w:p w:rsidR="0035470B" w:rsidRPr="0035470B" w:rsidRDefault="0035470B" w:rsidP="0035470B">
            <w:pPr>
              <w:spacing w:after="120" w:line="360" w:lineRule="auto"/>
              <w:jc w:val="center"/>
              <w:rPr>
                <w:rFonts w:ascii="Arial" w:hAnsi="Arial" w:cs="Arial"/>
              </w:rPr>
            </w:pPr>
          </w:p>
          <w:p w:rsidR="003C74C6" w:rsidRPr="00DF66EA" w:rsidRDefault="003C74C6" w:rsidP="0037400A">
            <w:pPr>
              <w:spacing w:after="120" w:line="360" w:lineRule="auto"/>
              <w:rPr>
                <w:rFonts w:ascii="Arial" w:hAnsi="Arial" w:cs="Arial"/>
                <w:i/>
              </w:rPr>
            </w:pPr>
            <w:r w:rsidRPr="00DF66EA">
              <w:rPr>
                <w:rFonts w:ascii="Arial" w:hAnsi="Arial" w:cs="Arial"/>
                <w:i/>
                <w:u w:val="single"/>
              </w:rPr>
              <w:t>Fuentes de información</w:t>
            </w:r>
            <w:r w:rsidRPr="00DF66EA">
              <w:rPr>
                <w:rFonts w:ascii="Arial" w:hAnsi="Arial" w:cs="Arial"/>
                <w:i/>
              </w:rPr>
              <w:t>:</w:t>
            </w:r>
          </w:p>
          <w:p w:rsidR="003C74C6" w:rsidRDefault="003C74C6" w:rsidP="0037400A">
            <w:pPr>
              <w:pStyle w:val="Prrafodelista"/>
              <w:numPr>
                <w:ilvl w:val="0"/>
                <w:numId w:val="14"/>
              </w:numPr>
              <w:spacing w:after="120" w:line="360" w:lineRule="auto"/>
              <w:jc w:val="both"/>
              <w:rPr>
                <w:rFonts w:ascii="Arial" w:hAnsi="Arial" w:cs="Arial"/>
                <w:i/>
              </w:rPr>
            </w:pPr>
            <w:r w:rsidRPr="00DF66EA">
              <w:rPr>
                <w:rFonts w:ascii="Arial" w:hAnsi="Arial" w:cs="Arial"/>
                <w:i/>
              </w:rPr>
              <w:t>Matriz de Indicadores para Resultados</w:t>
            </w:r>
            <w:r w:rsidR="00474514">
              <w:rPr>
                <w:rFonts w:ascii="Arial" w:hAnsi="Arial" w:cs="Arial"/>
                <w:i/>
              </w:rPr>
              <w:t xml:space="preserve"> Federal</w:t>
            </w:r>
            <w:r w:rsidR="006D5282">
              <w:rPr>
                <w:rFonts w:ascii="Arial" w:hAnsi="Arial" w:cs="Arial"/>
                <w:i/>
              </w:rPr>
              <w:t xml:space="preserve"> 2016</w:t>
            </w:r>
            <w:r w:rsidRPr="00DF66EA">
              <w:rPr>
                <w:rFonts w:ascii="Arial" w:hAnsi="Arial" w:cs="Arial"/>
                <w:i/>
              </w:rPr>
              <w:t xml:space="preserve"> del Fondo</w:t>
            </w:r>
            <w:r w:rsidR="00474514">
              <w:rPr>
                <w:rFonts w:ascii="Arial" w:hAnsi="Arial" w:cs="Arial"/>
                <w:i/>
              </w:rPr>
              <w:t xml:space="preserve"> en donde se incluya la información realizada por el Municipio</w:t>
            </w:r>
            <w:r w:rsidRPr="00DF66EA">
              <w:rPr>
                <w:rFonts w:ascii="Arial" w:hAnsi="Arial" w:cs="Arial"/>
                <w:i/>
              </w:rPr>
              <w:t>.</w:t>
            </w:r>
          </w:p>
          <w:p w:rsidR="003C74C6" w:rsidRPr="003D6BE1" w:rsidRDefault="003C74C6" w:rsidP="0037400A">
            <w:pPr>
              <w:pStyle w:val="Prrafodelista"/>
              <w:numPr>
                <w:ilvl w:val="0"/>
                <w:numId w:val="14"/>
              </w:numPr>
              <w:spacing w:after="120" w:line="360" w:lineRule="auto"/>
              <w:jc w:val="both"/>
              <w:rPr>
                <w:rFonts w:ascii="Arial" w:hAnsi="Arial" w:cs="Arial"/>
                <w:i/>
              </w:rPr>
            </w:pPr>
            <w:r w:rsidRPr="00DF66EA">
              <w:rPr>
                <w:rFonts w:ascii="Arial" w:hAnsi="Arial" w:cs="Arial"/>
                <w:i/>
              </w:rPr>
              <w:t>Estrategia Programática</w:t>
            </w:r>
            <w:r>
              <w:rPr>
                <w:rFonts w:ascii="Arial" w:hAnsi="Arial" w:cs="Arial"/>
                <w:i/>
              </w:rPr>
              <w:t xml:space="preserve"> del Fondo.</w:t>
            </w:r>
            <w:r w:rsidR="006D5282">
              <w:rPr>
                <w:rFonts w:ascii="Arial" w:hAnsi="Arial" w:cs="Arial"/>
                <w:i/>
              </w:rPr>
              <w:t xml:space="preserve"> PEF 2016</w:t>
            </w:r>
            <w:r>
              <w:rPr>
                <w:rFonts w:ascii="Arial" w:hAnsi="Arial" w:cs="Arial"/>
                <w:i/>
              </w:rPr>
              <w:t>.</w:t>
            </w:r>
          </w:p>
        </w:tc>
      </w:tr>
    </w:tbl>
    <w:p w:rsidR="00464310" w:rsidRDefault="00464310" w:rsidP="003C74C6">
      <w:pPr>
        <w:spacing w:after="120" w:line="360" w:lineRule="auto"/>
        <w:jc w:val="both"/>
        <w:rPr>
          <w:rFonts w:ascii="Arial" w:hAnsi="Arial" w:cs="Arial"/>
        </w:rPr>
      </w:pPr>
    </w:p>
    <w:p w:rsidR="008F435A" w:rsidRDefault="008F435A" w:rsidP="006E7F6B">
      <w:pPr>
        <w:spacing w:after="120" w:line="360" w:lineRule="auto"/>
        <w:jc w:val="both"/>
        <w:rPr>
          <w:rFonts w:ascii="Arial" w:hAnsi="Arial" w:cs="Arial"/>
        </w:rPr>
      </w:pPr>
    </w:p>
    <w:p w:rsidR="008F435A" w:rsidRDefault="008F435A" w:rsidP="006E7F6B">
      <w:pPr>
        <w:spacing w:after="120" w:line="360" w:lineRule="auto"/>
        <w:jc w:val="both"/>
        <w:rPr>
          <w:rFonts w:ascii="Arial" w:hAnsi="Arial" w:cs="Arial"/>
        </w:rPr>
      </w:pPr>
    </w:p>
    <w:p w:rsidR="008F435A" w:rsidRDefault="008F435A" w:rsidP="006E7F6B">
      <w:pPr>
        <w:spacing w:after="120" w:line="360" w:lineRule="auto"/>
        <w:jc w:val="both"/>
        <w:rPr>
          <w:rFonts w:ascii="Arial" w:hAnsi="Arial" w:cs="Arial"/>
        </w:rPr>
      </w:pPr>
    </w:p>
    <w:p w:rsidR="008F435A" w:rsidRDefault="008F435A" w:rsidP="006E7F6B">
      <w:pPr>
        <w:spacing w:after="120" w:line="360" w:lineRule="auto"/>
        <w:jc w:val="both"/>
        <w:rPr>
          <w:rFonts w:ascii="Arial" w:hAnsi="Arial" w:cs="Arial"/>
        </w:rPr>
      </w:pPr>
    </w:p>
    <w:p w:rsidR="008F435A" w:rsidRDefault="008F435A" w:rsidP="006E7F6B">
      <w:pPr>
        <w:spacing w:after="120" w:line="360" w:lineRule="auto"/>
        <w:jc w:val="both"/>
        <w:rPr>
          <w:rFonts w:ascii="Arial" w:hAnsi="Arial" w:cs="Arial"/>
        </w:rPr>
      </w:pPr>
    </w:p>
    <w:p w:rsidR="008F435A" w:rsidRDefault="008F435A" w:rsidP="006E7F6B">
      <w:pPr>
        <w:spacing w:after="120" w:line="360" w:lineRule="auto"/>
        <w:jc w:val="both"/>
        <w:rPr>
          <w:rFonts w:ascii="Arial" w:hAnsi="Arial" w:cs="Arial"/>
        </w:rPr>
      </w:pPr>
    </w:p>
    <w:p w:rsidR="008F435A" w:rsidRDefault="008F435A" w:rsidP="006E7F6B">
      <w:pPr>
        <w:spacing w:after="120" w:line="360" w:lineRule="auto"/>
        <w:jc w:val="both"/>
        <w:rPr>
          <w:rFonts w:ascii="Arial" w:hAnsi="Arial" w:cs="Arial"/>
        </w:rPr>
      </w:pPr>
    </w:p>
    <w:p w:rsidR="006E7F6B" w:rsidRDefault="00EA6B3B" w:rsidP="006E7F6B">
      <w:pPr>
        <w:spacing w:after="120" w:line="360" w:lineRule="auto"/>
        <w:jc w:val="both"/>
        <w:rPr>
          <w:rFonts w:ascii="Arial" w:hAnsi="Arial" w:cs="Arial"/>
        </w:rPr>
      </w:pPr>
      <w:r>
        <w:rPr>
          <w:rFonts w:ascii="Arial" w:hAnsi="Arial" w:cs="Arial"/>
        </w:rPr>
        <w:t>4</w:t>
      </w:r>
      <w:r w:rsidR="003C74C6" w:rsidRPr="003F32DA">
        <w:rPr>
          <w:rFonts w:ascii="Arial" w:hAnsi="Arial" w:cs="Arial"/>
        </w:rPr>
        <w:t xml:space="preserve">. </w:t>
      </w:r>
      <w:r w:rsidR="006E7F6B">
        <w:rPr>
          <w:rFonts w:ascii="Arial" w:hAnsi="Arial" w:cs="Arial"/>
        </w:rPr>
        <w:t xml:space="preserve">¿Con cuáles programas federales, </w:t>
      </w:r>
      <w:r w:rsidR="006E7F6B" w:rsidRPr="003B789C">
        <w:rPr>
          <w:rFonts w:ascii="Arial" w:hAnsi="Arial" w:cs="Arial"/>
        </w:rPr>
        <w:t>estatales</w:t>
      </w:r>
      <w:r w:rsidR="006E7F6B">
        <w:rPr>
          <w:rFonts w:ascii="Arial" w:hAnsi="Arial" w:cs="Arial"/>
        </w:rPr>
        <w:t xml:space="preserve"> y/o municipales que operan en el Municipio</w:t>
      </w:r>
      <w:r w:rsidR="006E7F6B" w:rsidRPr="003B789C">
        <w:rPr>
          <w:rFonts w:ascii="Arial" w:hAnsi="Arial" w:cs="Arial"/>
        </w:rPr>
        <w:t xml:space="preserve"> podría existir complementariedad y/o sinergia</w:t>
      </w:r>
      <w:r w:rsidR="006E7F6B">
        <w:rPr>
          <w:rFonts w:ascii="Arial" w:hAnsi="Arial" w:cs="Arial"/>
        </w:rPr>
        <w:t xml:space="preserve"> con los proyectos generados con recursos del Fondo</w:t>
      </w:r>
      <w:r w:rsidR="006E7F6B" w:rsidRPr="003B789C">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6E7F6B" w:rsidTr="00EA6B3B">
        <w:tc>
          <w:tcPr>
            <w:tcW w:w="10112" w:type="dxa"/>
            <w:shd w:val="clear" w:color="auto" w:fill="E2EFD9" w:themeFill="accent6" w:themeFillTint="33"/>
          </w:tcPr>
          <w:p w:rsidR="006E7F6B" w:rsidRPr="00DF66EA" w:rsidRDefault="006E7F6B" w:rsidP="004166C0">
            <w:pPr>
              <w:spacing w:after="120" w:line="360" w:lineRule="auto"/>
              <w:rPr>
                <w:rFonts w:ascii="Arial" w:hAnsi="Arial" w:cs="Arial"/>
                <w:i/>
                <w:u w:val="single"/>
              </w:rPr>
            </w:pPr>
            <w:r w:rsidRPr="00DF66EA">
              <w:rPr>
                <w:rFonts w:ascii="Arial" w:hAnsi="Arial" w:cs="Arial"/>
                <w:i/>
                <w:u w:val="single"/>
              </w:rPr>
              <w:t>Notas para el evaluador</w:t>
            </w:r>
          </w:p>
          <w:p w:rsidR="006E7F6B" w:rsidRPr="00DF66EA" w:rsidRDefault="006E7F6B" w:rsidP="004166C0">
            <w:pPr>
              <w:spacing w:after="120" w:line="360" w:lineRule="auto"/>
              <w:rPr>
                <w:rFonts w:ascii="Arial" w:hAnsi="Arial" w:cs="Arial"/>
                <w:i/>
              </w:rPr>
            </w:pPr>
            <w:r w:rsidRPr="00DF66EA">
              <w:rPr>
                <w:rFonts w:ascii="Arial" w:hAnsi="Arial" w:cs="Arial"/>
                <w:i/>
              </w:rPr>
              <w:t>La respuesta debe incluir un análisis entre los bienes y servicios, y el tipo de población beneficiara que los recibe</w:t>
            </w:r>
            <w:r>
              <w:rPr>
                <w:rFonts w:ascii="Arial" w:hAnsi="Arial" w:cs="Arial"/>
                <w:i/>
              </w:rPr>
              <w:t>,</w:t>
            </w:r>
            <w:r w:rsidRPr="00DF66EA">
              <w:rPr>
                <w:rFonts w:ascii="Arial" w:hAnsi="Arial" w:cs="Arial"/>
                <w:i/>
              </w:rPr>
              <w:t xml:space="preserve"> entre los programas ide</w:t>
            </w:r>
            <w:r>
              <w:rPr>
                <w:rFonts w:ascii="Arial" w:hAnsi="Arial" w:cs="Arial"/>
                <w:i/>
              </w:rPr>
              <w:t>ntificados como complementarios</w:t>
            </w:r>
            <w:r w:rsidRPr="00DF66EA">
              <w:rPr>
                <w:rFonts w:ascii="Arial" w:hAnsi="Arial" w:cs="Arial"/>
                <w:i/>
              </w:rPr>
              <w:t xml:space="preserve"> y aquellos generados con recursos del Fondo. </w:t>
            </w:r>
          </w:p>
          <w:p w:rsidR="006E7F6B" w:rsidRDefault="006E7F6B" w:rsidP="004166C0">
            <w:pPr>
              <w:spacing w:after="120" w:line="360" w:lineRule="auto"/>
              <w:rPr>
                <w:rFonts w:ascii="Arial" w:hAnsi="Arial" w:cs="Arial"/>
                <w:i/>
              </w:rPr>
            </w:pPr>
            <w:r w:rsidRPr="00DF66EA">
              <w:rPr>
                <w:rFonts w:ascii="Arial" w:hAnsi="Arial" w:cs="Arial"/>
                <w:i/>
                <w:u w:val="single"/>
              </w:rPr>
              <w:t>Tipo de Respuesta</w:t>
            </w:r>
            <w:r w:rsidR="0021468B">
              <w:rPr>
                <w:rFonts w:ascii="Arial" w:hAnsi="Arial" w:cs="Arial"/>
                <w:i/>
              </w:rPr>
              <w:t>: Completar el siguiente Cuadro</w:t>
            </w:r>
          </w:p>
          <w:p w:rsidR="0021468B" w:rsidRDefault="00EA6B3B" w:rsidP="0021468B">
            <w:pPr>
              <w:spacing w:after="120" w:line="240" w:lineRule="auto"/>
              <w:jc w:val="center"/>
              <w:rPr>
                <w:rFonts w:ascii="Arial" w:hAnsi="Arial" w:cs="Arial"/>
              </w:rPr>
            </w:pPr>
            <w:r>
              <w:rPr>
                <w:rFonts w:ascii="Arial" w:hAnsi="Arial" w:cs="Arial"/>
              </w:rPr>
              <w:t>Cuadro No. 3</w:t>
            </w:r>
            <w:r w:rsidR="0021468B">
              <w:rPr>
                <w:rFonts w:ascii="Arial" w:hAnsi="Arial" w:cs="Arial"/>
              </w:rPr>
              <w:t xml:space="preserve"> Complementariedades y/o Sinergia entre el Fondos y otros programas que operan en el Municipio</w:t>
            </w:r>
          </w:p>
          <w:tbl>
            <w:tblPr>
              <w:tblStyle w:val="Tablaconcuadrcula"/>
              <w:tblW w:w="0" w:type="auto"/>
              <w:tblLook w:val="04A0" w:firstRow="1" w:lastRow="0" w:firstColumn="1" w:lastColumn="0" w:noHBand="0" w:noVBand="1"/>
            </w:tblPr>
            <w:tblGrid>
              <w:gridCol w:w="2421"/>
              <w:gridCol w:w="2422"/>
              <w:gridCol w:w="2422"/>
              <w:gridCol w:w="2422"/>
            </w:tblGrid>
            <w:tr w:rsidR="0021468B" w:rsidTr="008F435A">
              <w:trPr>
                <w:trHeight w:val="1102"/>
              </w:trPr>
              <w:tc>
                <w:tcPr>
                  <w:tcW w:w="2421" w:type="dxa"/>
                  <w:shd w:val="clear" w:color="auto" w:fill="767171" w:themeFill="background2" w:themeFillShade="80"/>
                </w:tcPr>
                <w:p w:rsidR="0021468B" w:rsidRDefault="0021468B" w:rsidP="0021468B">
                  <w:pPr>
                    <w:spacing w:after="120" w:line="360" w:lineRule="auto"/>
                    <w:jc w:val="center"/>
                    <w:rPr>
                      <w:rFonts w:ascii="Arial" w:hAnsi="Arial" w:cs="Arial"/>
                    </w:rPr>
                  </w:pPr>
                  <w:r>
                    <w:rPr>
                      <w:rFonts w:ascii="Arial" w:hAnsi="Arial" w:cs="Arial"/>
                    </w:rPr>
                    <w:t>Nombre del Programa</w:t>
                  </w:r>
                </w:p>
              </w:tc>
              <w:tc>
                <w:tcPr>
                  <w:tcW w:w="2422" w:type="dxa"/>
                  <w:shd w:val="clear" w:color="auto" w:fill="767171" w:themeFill="background2" w:themeFillShade="80"/>
                </w:tcPr>
                <w:p w:rsidR="0021468B" w:rsidRDefault="0021468B" w:rsidP="0021468B">
                  <w:pPr>
                    <w:spacing w:after="120" w:line="360" w:lineRule="auto"/>
                    <w:jc w:val="center"/>
                    <w:rPr>
                      <w:rFonts w:ascii="Arial" w:hAnsi="Arial" w:cs="Arial"/>
                    </w:rPr>
                  </w:pPr>
                  <w:r>
                    <w:rPr>
                      <w:rFonts w:ascii="Arial" w:hAnsi="Arial" w:cs="Arial"/>
                    </w:rPr>
                    <w:t>Ente Público responsable</w:t>
                  </w:r>
                </w:p>
              </w:tc>
              <w:tc>
                <w:tcPr>
                  <w:tcW w:w="2422" w:type="dxa"/>
                  <w:shd w:val="clear" w:color="auto" w:fill="767171" w:themeFill="background2" w:themeFillShade="80"/>
                </w:tcPr>
                <w:p w:rsidR="0021468B" w:rsidRDefault="0021468B" w:rsidP="0021468B">
                  <w:pPr>
                    <w:spacing w:after="120" w:line="360" w:lineRule="auto"/>
                    <w:jc w:val="center"/>
                    <w:rPr>
                      <w:rFonts w:ascii="Arial" w:hAnsi="Arial" w:cs="Arial"/>
                    </w:rPr>
                  </w:pPr>
                  <w:r>
                    <w:rPr>
                      <w:rFonts w:ascii="Arial" w:hAnsi="Arial" w:cs="Arial"/>
                    </w:rPr>
                    <w:t>Tipo de población o área de enfoque que atiende</w:t>
                  </w:r>
                </w:p>
              </w:tc>
              <w:tc>
                <w:tcPr>
                  <w:tcW w:w="2422" w:type="dxa"/>
                  <w:shd w:val="clear" w:color="auto" w:fill="767171" w:themeFill="background2" w:themeFillShade="80"/>
                </w:tcPr>
                <w:p w:rsidR="0021468B" w:rsidRDefault="0021468B" w:rsidP="0021468B">
                  <w:pPr>
                    <w:spacing w:after="120" w:line="360" w:lineRule="auto"/>
                    <w:jc w:val="center"/>
                    <w:rPr>
                      <w:rFonts w:ascii="Arial" w:hAnsi="Arial" w:cs="Arial"/>
                    </w:rPr>
                  </w:pPr>
                  <w:r>
                    <w:rPr>
                      <w:rFonts w:ascii="Arial" w:hAnsi="Arial" w:cs="Arial"/>
                    </w:rPr>
                    <w:t>Tipo de bienes y servicios que se generan y entregan</w:t>
                  </w:r>
                </w:p>
              </w:tc>
            </w:tr>
            <w:tr w:rsidR="0021468B" w:rsidTr="0021468B">
              <w:tc>
                <w:tcPr>
                  <w:tcW w:w="2421" w:type="dxa"/>
                </w:tcPr>
                <w:p w:rsidR="0021468B" w:rsidRDefault="0021468B" w:rsidP="0021468B">
                  <w:pPr>
                    <w:spacing w:after="120" w:line="360" w:lineRule="auto"/>
                    <w:jc w:val="center"/>
                    <w:rPr>
                      <w:rFonts w:ascii="Arial" w:hAnsi="Arial" w:cs="Arial"/>
                    </w:rPr>
                  </w:pPr>
                </w:p>
              </w:tc>
              <w:tc>
                <w:tcPr>
                  <w:tcW w:w="2422" w:type="dxa"/>
                </w:tcPr>
                <w:p w:rsidR="0021468B" w:rsidRDefault="0021468B" w:rsidP="0021468B">
                  <w:pPr>
                    <w:spacing w:after="120" w:line="360" w:lineRule="auto"/>
                    <w:jc w:val="center"/>
                    <w:rPr>
                      <w:rFonts w:ascii="Arial" w:hAnsi="Arial" w:cs="Arial"/>
                    </w:rPr>
                  </w:pPr>
                </w:p>
              </w:tc>
              <w:tc>
                <w:tcPr>
                  <w:tcW w:w="2422" w:type="dxa"/>
                </w:tcPr>
                <w:p w:rsidR="0021468B" w:rsidRDefault="0021468B" w:rsidP="0021468B">
                  <w:pPr>
                    <w:spacing w:after="120" w:line="360" w:lineRule="auto"/>
                    <w:jc w:val="center"/>
                    <w:rPr>
                      <w:rFonts w:ascii="Arial" w:hAnsi="Arial" w:cs="Arial"/>
                    </w:rPr>
                  </w:pPr>
                </w:p>
              </w:tc>
              <w:tc>
                <w:tcPr>
                  <w:tcW w:w="2422" w:type="dxa"/>
                </w:tcPr>
                <w:p w:rsidR="0021468B" w:rsidRDefault="0021468B" w:rsidP="0021468B">
                  <w:pPr>
                    <w:spacing w:after="120" w:line="360" w:lineRule="auto"/>
                    <w:jc w:val="center"/>
                    <w:rPr>
                      <w:rFonts w:ascii="Arial" w:hAnsi="Arial" w:cs="Arial"/>
                    </w:rPr>
                  </w:pPr>
                </w:p>
              </w:tc>
            </w:tr>
          </w:tbl>
          <w:p w:rsidR="008F435A" w:rsidRDefault="008F435A" w:rsidP="004166C0">
            <w:pPr>
              <w:spacing w:after="120" w:line="360" w:lineRule="auto"/>
              <w:rPr>
                <w:rFonts w:ascii="Arial" w:hAnsi="Arial" w:cs="Arial"/>
                <w:i/>
                <w:u w:val="single"/>
              </w:rPr>
            </w:pPr>
          </w:p>
          <w:p w:rsidR="006E7F6B" w:rsidRPr="00DF66EA" w:rsidRDefault="006E7F6B" w:rsidP="004166C0">
            <w:pPr>
              <w:spacing w:after="120" w:line="360" w:lineRule="auto"/>
              <w:rPr>
                <w:rFonts w:ascii="Arial" w:hAnsi="Arial" w:cs="Arial"/>
                <w:i/>
              </w:rPr>
            </w:pPr>
            <w:r w:rsidRPr="00DF66EA">
              <w:rPr>
                <w:rFonts w:ascii="Arial" w:hAnsi="Arial" w:cs="Arial"/>
                <w:i/>
                <w:u w:val="single"/>
              </w:rPr>
              <w:t>Fuetes de información</w:t>
            </w:r>
            <w:r w:rsidRPr="00DF66EA">
              <w:rPr>
                <w:rFonts w:ascii="Arial" w:hAnsi="Arial" w:cs="Arial"/>
                <w:i/>
              </w:rPr>
              <w:t>:</w:t>
            </w:r>
          </w:p>
          <w:p w:rsidR="006E7F6B" w:rsidRPr="00DF66EA" w:rsidRDefault="006D5282" w:rsidP="004166C0">
            <w:pPr>
              <w:pStyle w:val="Prrafodelista"/>
              <w:numPr>
                <w:ilvl w:val="0"/>
                <w:numId w:val="15"/>
              </w:numPr>
              <w:spacing w:after="120" w:line="360" w:lineRule="auto"/>
              <w:jc w:val="both"/>
              <w:rPr>
                <w:rFonts w:ascii="Arial" w:hAnsi="Arial" w:cs="Arial"/>
                <w:i/>
              </w:rPr>
            </w:pPr>
            <w:r>
              <w:rPr>
                <w:rFonts w:ascii="Arial" w:hAnsi="Arial" w:cs="Arial"/>
                <w:i/>
              </w:rPr>
              <w:t>Reglas de Operación 2016</w:t>
            </w:r>
            <w:r w:rsidR="006E7F6B" w:rsidRPr="00DF66EA">
              <w:rPr>
                <w:rFonts w:ascii="Arial" w:hAnsi="Arial" w:cs="Arial"/>
                <w:i/>
              </w:rPr>
              <w:t xml:space="preserve"> del Fondo.</w:t>
            </w:r>
          </w:p>
          <w:p w:rsidR="006E7F6B" w:rsidRDefault="006E7F6B" w:rsidP="004166C0">
            <w:pPr>
              <w:pStyle w:val="Prrafodelista"/>
              <w:numPr>
                <w:ilvl w:val="0"/>
                <w:numId w:val="15"/>
              </w:numPr>
              <w:spacing w:after="120" w:line="360" w:lineRule="auto"/>
              <w:jc w:val="both"/>
              <w:rPr>
                <w:rFonts w:ascii="Arial" w:hAnsi="Arial" w:cs="Arial"/>
                <w:i/>
              </w:rPr>
            </w:pPr>
            <w:r w:rsidRPr="00DF66EA">
              <w:rPr>
                <w:rFonts w:ascii="Arial" w:hAnsi="Arial" w:cs="Arial"/>
                <w:i/>
              </w:rPr>
              <w:t>Reglas de operac</w:t>
            </w:r>
            <w:r>
              <w:rPr>
                <w:rFonts w:ascii="Arial" w:hAnsi="Arial" w:cs="Arial"/>
                <w:i/>
              </w:rPr>
              <w:t>ión de los programas municipales, estatales y/o</w:t>
            </w:r>
            <w:r w:rsidRPr="00DF66EA">
              <w:rPr>
                <w:rFonts w:ascii="Arial" w:hAnsi="Arial" w:cs="Arial"/>
                <w:i/>
              </w:rPr>
              <w:t xml:space="preserve"> federales con los que se genera complementarieda</w:t>
            </w:r>
            <w:r w:rsidR="006D5282">
              <w:rPr>
                <w:rFonts w:ascii="Arial" w:hAnsi="Arial" w:cs="Arial"/>
                <w:i/>
              </w:rPr>
              <w:t>d y/o sinergia con el Fondo 2016</w:t>
            </w:r>
            <w:r w:rsidRPr="00DF66EA">
              <w:rPr>
                <w:rFonts w:ascii="Arial" w:hAnsi="Arial" w:cs="Arial"/>
                <w:i/>
              </w:rPr>
              <w:t>.</w:t>
            </w:r>
          </w:p>
          <w:p w:rsidR="006E7F6B" w:rsidRPr="00DF66EA" w:rsidRDefault="006E7F6B" w:rsidP="004166C0">
            <w:pPr>
              <w:pStyle w:val="Prrafodelista"/>
              <w:numPr>
                <w:ilvl w:val="0"/>
                <w:numId w:val="15"/>
              </w:numPr>
              <w:spacing w:after="120" w:line="360" w:lineRule="auto"/>
              <w:jc w:val="both"/>
              <w:rPr>
                <w:rFonts w:ascii="Arial" w:hAnsi="Arial" w:cs="Arial"/>
                <w:i/>
              </w:rPr>
            </w:pPr>
            <w:r w:rsidRPr="00DF66EA">
              <w:rPr>
                <w:rFonts w:ascii="Arial" w:hAnsi="Arial" w:cs="Arial"/>
                <w:i/>
              </w:rPr>
              <w:t>Reporte oficializado por parte del Ente Público ejecutor, que incluya</w:t>
            </w:r>
            <w:r>
              <w:rPr>
                <w:rFonts w:ascii="Arial" w:hAnsi="Arial" w:cs="Arial"/>
                <w:i/>
              </w:rPr>
              <w:t xml:space="preserve"> el tipo de proyectos realizados y/o los servicios otorgados a la </w:t>
            </w:r>
            <w:r w:rsidRPr="00DF66EA">
              <w:rPr>
                <w:rFonts w:ascii="Arial" w:hAnsi="Arial" w:cs="Arial"/>
                <w:i/>
              </w:rPr>
              <w:t>población atendida (la efectivamente beneficiada con los bienes y servicios generad</w:t>
            </w:r>
            <w:r>
              <w:rPr>
                <w:rFonts w:ascii="Arial" w:hAnsi="Arial" w:cs="Arial"/>
                <w:i/>
              </w:rPr>
              <w:t xml:space="preserve">os con los recursos del Fondo); considerando que la </w:t>
            </w:r>
            <w:r>
              <w:rPr>
                <w:rFonts w:ascii="Arial" w:hAnsi="Arial" w:cs="Arial"/>
                <w:i/>
              </w:rPr>
              <w:lastRenderedPageBreak/>
              <w:t>población atendida pudiera estar focalizada a características específicas de personas, o a un área de enfoque, tal como colonias, localidades, y familias, entre otros.</w:t>
            </w:r>
          </w:p>
          <w:p w:rsidR="006E7F6B" w:rsidRDefault="006E7F6B" w:rsidP="004166C0">
            <w:pPr>
              <w:pStyle w:val="Prrafodelista"/>
              <w:numPr>
                <w:ilvl w:val="0"/>
                <w:numId w:val="15"/>
              </w:numPr>
              <w:spacing w:after="120" w:line="360" w:lineRule="auto"/>
              <w:jc w:val="both"/>
              <w:rPr>
                <w:rFonts w:ascii="Arial" w:hAnsi="Arial" w:cs="Arial"/>
                <w:i/>
              </w:rPr>
            </w:pPr>
            <w:r>
              <w:rPr>
                <w:rFonts w:ascii="Arial" w:hAnsi="Arial" w:cs="Arial"/>
                <w:i/>
              </w:rPr>
              <w:t xml:space="preserve">Matriz de Indicadores para Resultados </w:t>
            </w:r>
            <w:r w:rsidRPr="00DF66EA">
              <w:rPr>
                <w:rFonts w:ascii="Arial" w:hAnsi="Arial" w:cs="Arial"/>
                <w:i/>
              </w:rPr>
              <w:t>de</w:t>
            </w:r>
            <w:r>
              <w:rPr>
                <w:rFonts w:ascii="Arial" w:hAnsi="Arial" w:cs="Arial"/>
                <w:i/>
              </w:rPr>
              <w:t xml:space="preserve"> los programas federales, estatales y/o municipales con los que se genera complementariedad y/o sinergia con los proyectos realizados con recursos del</w:t>
            </w:r>
            <w:r w:rsidR="006D5282">
              <w:rPr>
                <w:rFonts w:ascii="Arial" w:hAnsi="Arial" w:cs="Arial"/>
                <w:i/>
              </w:rPr>
              <w:t xml:space="preserve"> Fondo 2016</w:t>
            </w:r>
            <w:r>
              <w:rPr>
                <w:rFonts w:ascii="Arial" w:hAnsi="Arial" w:cs="Arial"/>
                <w:i/>
              </w:rPr>
              <w:t>.</w:t>
            </w:r>
          </w:p>
          <w:p w:rsidR="006E7F6B" w:rsidRPr="00D022A8" w:rsidRDefault="006E7F6B" w:rsidP="004166C0">
            <w:pPr>
              <w:pStyle w:val="Prrafodelista"/>
              <w:numPr>
                <w:ilvl w:val="0"/>
                <w:numId w:val="15"/>
              </w:numPr>
              <w:spacing w:after="120" w:line="360" w:lineRule="auto"/>
              <w:jc w:val="both"/>
              <w:rPr>
                <w:rFonts w:ascii="Arial" w:hAnsi="Arial" w:cs="Arial"/>
                <w:i/>
              </w:rPr>
            </w:pPr>
            <w:r w:rsidRPr="00DF66EA">
              <w:rPr>
                <w:rFonts w:ascii="Arial" w:hAnsi="Arial" w:cs="Arial"/>
                <w:i/>
              </w:rPr>
              <w:t>Informes sobre la Situación Económica, las Finanzas Públicas</w:t>
            </w:r>
            <w:r w:rsidR="006D5282">
              <w:rPr>
                <w:rFonts w:ascii="Arial" w:hAnsi="Arial" w:cs="Arial"/>
                <w:i/>
              </w:rPr>
              <w:t xml:space="preserve"> y la Deuda Pública. Cierre 2016</w:t>
            </w:r>
            <w:r w:rsidRPr="00DF66EA">
              <w:rPr>
                <w:rFonts w:ascii="Arial" w:hAnsi="Arial" w:cs="Arial"/>
                <w:i/>
              </w:rPr>
              <w:t xml:space="preserve">. SFU-SHCP a nivel Proyecto y a nivel Financiero, en </w:t>
            </w:r>
            <w:r w:rsidRPr="00DF66EA">
              <w:rPr>
                <w:rFonts w:ascii="Arial" w:hAnsi="Arial" w:cs="Arial"/>
                <w:i/>
                <w:u w:val="single"/>
              </w:rPr>
              <w:t>archivo Excel</w:t>
            </w:r>
            <w:r w:rsidRPr="00DF66EA">
              <w:rPr>
                <w:rFonts w:ascii="Arial" w:hAnsi="Arial" w:cs="Arial"/>
                <w:i/>
              </w:rPr>
              <w:t>.</w:t>
            </w:r>
          </w:p>
        </w:tc>
      </w:tr>
    </w:tbl>
    <w:p w:rsidR="006E7F6B" w:rsidRDefault="006E7F6B" w:rsidP="003C74C6">
      <w:pPr>
        <w:spacing w:after="120" w:line="360" w:lineRule="auto"/>
        <w:jc w:val="both"/>
        <w:rPr>
          <w:rFonts w:ascii="Arial" w:hAnsi="Arial" w:cs="Arial"/>
        </w:rPr>
      </w:pPr>
    </w:p>
    <w:p w:rsidR="002A3D39" w:rsidRPr="002A3D39" w:rsidRDefault="00811C4F" w:rsidP="00D508D2">
      <w:pPr>
        <w:spacing w:after="120" w:line="360" w:lineRule="auto"/>
        <w:rPr>
          <w:rFonts w:ascii="Arial" w:hAnsi="Arial" w:cs="Arial"/>
          <w:b/>
          <w:sz w:val="24"/>
        </w:rPr>
      </w:pPr>
      <w:r>
        <w:rPr>
          <w:rFonts w:ascii="Arial" w:hAnsi="Arial" w:cs="Arial"/>
          <w:b/>
          <w:sz w:val="24"/>
        </w:rPr>
        <w:t>Tema 3. Operación</w:t>
      </w:r>
    </w:p>
    <w:p w:rsidR="00EA6B3B" w:rsidRPr="0090600C" w:rsidRDefault="00EA6B3B" w:rsidP="00EA6B3B">
      <w:pPr>
        <w:spacing w:after="120" w:line="360" w:lineRule="auto"/>
        <w:jc w:val="both"/>
        <w:rPr>
          <w:rFonts w:ascii="Arial" w:hAnsi="Arial" w:cs="Arial"/>
        </w:rPr>
      </w:pPr>
      <w:r>
        <w:rPr>
          <w:rFonts w:ascii="Arial" w:hAnsi="Arial" w:cs="Arial"/>
          <w:sz w:val="24"/>
        </w:rPr>
        <w:t>5</w:t>
      </w:r>
      <w:r w:rsidR="00D508D2" w:rsidRPr="00D508D2">
        <w:rPr>
          <w:rFonts w:ascii="Arial" w:hAnsi="Arial" w:cs="Arial"/>
          <w:sz w:val="24"/>
        </w:rPr>
        <w:t>.</w:t>
      </w:r>
      <w:r w:rsidR="00D508D2">
        <w:rPr>
          <w:rFonts w:ascii="Arial" w:hAnsi="Arial" w:cs="Arial"/>
          <w:b/>
          <w:sz w:val="24"/>
        </w:rPr>
        <w:t xml:space="preserve"> </w:t>
      </w:r>
      <w:r w:rsidRPr="0090600C">
        <w:rPr>
          <w:rFonts w:ascii="Arial" w:hAnsi="Arial" w:cs="Arial"/>
        </w:rPr>
        <w:t xml:space="preserve">¿Cuál es el proceso </w:t>
      </w:r>
      <w:r>
        <w:rPr>
          <w:rFonts w:ascii="Arial" w:hAnsi="Arial" w:cs="Arial"/>
        </w:rPr>
        <w:t xml:space="preserve">oficial </w:t>
      </w:r>
      <w:r w:rsidRPr="0090600C">
        <w:rPr>
          <w:rFonts w:ascii="Arial" w:hAnsi="Arial" w:cs="Arial"/>
        </w:rPr>
        <w:t>que opera para la ministración de los recursos del Fondo al Municipio?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031"/>
      </w:tblGrid>
      <w:tr w:rsidR="00EA6B3B" w:rsidRPr="0090600C" w:rsidTr="00EA6B3B">
        <w:tc>
          <w:tcPr>
            <w:tcW w:w="10031" w:type="dxa"/>
            <w:shd w:val="clear" w:color="auto" w:fill="E2EFD9" w:themeFill="accent6" w:themeFillTint="33"/>
          </w:tcPr>
          <w:p w:rsidR="00EA6B3B" w:rsidRPr="0090600C" w:rsidRDefault="00EA6B3B" w:rsidP="004166C0">
            <w:pPr>
              <w:spacing w:after="120" w:line="360" w:lineRule="auto"/>
              <w:jc w:val="both"/>
              <w:rPr>
                <w:rFonts w:ascii="Arial" w:hAnsi="Arial" w:cs="Arial"/>
                <w:i/>
                <w:u w:val="single"/>
              </w:rPr>
            </w:pPr>
            <w:r w:rsidRPr="0090600C">
              <w:rPr>
                <w:rFonts w:ascii="Arial" w:hAnsi="Arial" w:cs="Arial"/>
                <w:i/>
                <w:u w:val="single"/>
              </w:rPr>
              <w:t>Notas para el evaluador</w:t>
            </w:r>
          </w:p>
          <w:p w:rsidR="00EA6B3B" w:rsidRPr="0090600C" w:rsidRDefault="00EA6B3B" w:rsidP="004166C0">
            <w:pPr>
              <w:spacing w:after="120" w:line="360" w:lineRule="auto"/>
              <w:jc w:val="both"/>
              <w:rPr>
                <w:rFonts w:ascii="Arial" w:hAnsi="Arial" w:cs="Arial"/>
                <w:i/>
              </w:rPr>
            </w:pPr>
            <w:r w:rsidRPr="0090600C">
              <w:rPr>
                <w:rFonts w:ascii="Arial" w:hAnsi="Arial" w:cs="Arial"/>
                <w:i/>
              </w:rPr>
              <w:t>Los procesos deberán identificarse y clasificarse en un diagrama.</w:t>
            </w:r>
          </w:p>
          <w:p w:rsidR="00EA6B3B" w:rsidRPr="0090600C" w:rsidRDefault="00EA6B3B" w:rsidP="004166C0">
            <w:pPr>
              <w:spacing w:after="120" w:line="360" w:lineRule="auto"/>
              <w:jc w:val="both"/>
              <w:rPr>
                <w:rFonts w:ascii="Arial" w:hAnsi="Arial" w:cs="Arial"/>
                <w:i/>
              </w:rPr>
            </w:pPr>
            <w:r w:rsidRPr="0090600C">
              <w:rPr>
                <w:rFonts w:ascii="Arial" w:hAnsi="Arial" w:cs="Arial"/>
                <w:i/>
                <w:u w:val="single"/>
              </w:rPr>
              <w:t>Tipo de Respuesta</w:t>
            </w:r>
            <w:r w:rsidRPr="0090600C">
              <w:rPr>
                <w:rFonts w:ascii="Arial" w:hAnsi="Arial" w:cs="Arial"/>
                <w:i/>
              </w:rPr>
              <w:t>: Análisis descripti</w:t>
            </w:r>
            <w:r>
              <w:rPr>
                <w:rFonts w:ascii="Arial" w:hAnsi="Arial" w:cs="Arial"/>
                <w:i/>
              </w:rPr>
              <w:t>vo</w:t>
            </w:r>
          </w:p>
          <w:p w:rsidR="00EA6B3B" w:rsidRPr="0090600C" w:rsidRDefault="00EA6B3B" w:rsidP="004166C0">
            <w:pPr>
              <w:spacing w:after="120" w:line="360" w:lineRule="auto"/>
              <w:jc w:val="both"/>
              <w:rPr>
                <w:rFonts w:ascii="Arial" w:hAnsi="Arial" w:cs="Arial"/>
                <w:i/>
                <w:u w:val="single"/>
              </w:rPr>
            </w:pPr>
            <w:r w:rsidRPr="0090600C">
              <w:rPr>
                <w:rFonts w:ascii="Arial" w:hAnsi="Arial" w:cs="Arial"/>
                <w:i/>
                <w:u w:val="single"/>
              </w:rPr>
              <w:t>Fuentes de información:</w:t>
            </w:r>
          </w:p>
          <w:p w:rsidR="00EA6B3B" w:rsidRPr="0090600C" w:rsidRDefault="00EA6B3B" w:rsidP="004166C0">
            <w:pPr>
              <w:numPr>
                <w:ilvl w:val="0"/>
                <w:numId w:val="20"/>
              </w:numPr>
              <w:spacing w:after="120" w:line="360" w:lineRule="auto"/>
              <w:jc w:val="both"/>
              <w:rPr>
                <w:rFonts w:ascii="Arial" w:hAnsi="Arial" w:cs="Arial"/>
                <w:i/>
              </w:rPr>
            </w:pPr>
            <w:r w:rsidRPr="0090600C">
              <w:rPr>
                <w:rFonts w:ascii="Arial" w:hAnsi="Arial" w:cs="Arial"/>
                <w:i/>
              </w:rPr>
              <w:t xml:space="preserve">Reglas de Operación </w:t>
            </w:r>
            <w:r w:rsidR="00B774EA">
              <w:rPr>
                <w:rFonts w:ascii="Arial" w:hAnsi="Arial" w:cs="Arial"/>
                <w:i/>
              </w:rPr>
              <w:t>y Lineamientos de Ejecución 2016</w:t>
            </w:r>
            <w:r w:rsidRPr="0090600C">
              <w:rPr>
                <w:rFonts w:ascii="Arial" w:hAnsi="Arial" w:cs="Arial"/>
                <w:i/>
              </w:rPr>
              <w:t>, del Fondo.</w:t>
            </w:r>
          </w:p>
          <w:p w:rsidR="00EA6B3B" w:rsidRPr="0090600C" w:rsidRDefault="00EA6B3B" w:rsidP="004166C0">
            <w:pPr>
              <w:pStyle w:val="Prrafodelista"/>
              <w:numPr>
                <w:ilvl w:val="0"/>
                <w:numId w:val="20"/>
              </w:numPr>
              <w:spacing w:after="120" w:line="360" w:lineRule="auto"/>
              <w:jc w:val="both"/>
              <w:rPr>
                <w:rFonts w:ascii="Arial" w:hAnsi="Arial" w:cs="Arial"/>
                <w:i/>
              </w:rPr>
            </w:pPr>
            <w:r w:rsidRPr="0090600C">
              <w:rPr>
                <w:rFonts w:ascii="Arial" w:hAnsi="Arial" w:cs="Arial"/>
                <w:i/>
              </w:rPr>
              <w:t xml:space="preserve">Acuerdo por el que se da a conocer a los gobiernos de las entidades federativas la distribución y calendarización para la ministración durante el ejercicio fiscal </w:t>
            </w:r>
            <w:r w:rsidRPr="00EA3FB4">
              <w:rPr>
                <w:rFonts w:ascii="Arial" w:hAnsi="Arial" w:cs="Arial"/>
                <w:i/>
              </w:rPr>
              <w:t>2</w:t>
            </w:r>
            <w:r w:rsidR="00B774EA">
              <w:rPr>
                <w:rFonts w:ascii="Arial" w:hAnsi="Arial" w:cs="Arial"/>
                <w:i/>
              </w:rPr>
              <w:t>016</w:t>
            </w:r>
            <w:r w:rsidRPr="00EA3FB4">
              <w:rPr>
                <w:rFonts w:ascii="Arial" w:hAnsi="Arial" w:cs="Arial"/>
                <w:i/>
              </w:rPr>
              <w:t>,</w:t>
            </w:r>
            <w:r w:rsidRPr="0090600C">
              <w:rPr>
                <w:rFonts w:ascii="Arial" w:hAnsi="Arial" w:cs="Arial"/>
                <w:i/>
              </w:rPr>
              <w:t xml:space="preserve"> de los recursos correspondientes a los Ramos Generales 28 Participaciones a Entidades Federativas y Municipios, y 33 Aportaciones Federales para Entidades Federativas y Municipios.</w:t>
            </w:r>
          </w:p>
          <w:p w:rsidR="00EA6B3B" w:rsidRDefault="00EA6B3B" w:rsidP="004166C0">
            <w:pPr>
              <w:pStyle w:val="Prrafodelista"/>
              <w:numPr>
                <w:ilvl w:val="0"/>
                <w:numId w:val="20"/>
              </w:numPr>
              <w:spacing w:after="120" w:line="360" w:lineRule="auto"/>
              <w:jc w:val="both"/>
              <w:rPr>
                <w:rFonts w:ascii="Arial" w:hAnsi="Arial" w:cs="Arial"/>
                <w:i/>
              </w:rPr>
            </w:pPr>
            <w:r w:rsidRPr="000346A9">
              <w:rPr>
                <w:rFonts w:ascii="Arial" w:hAnsi="Arial" w:cs="Arial"/>
                <w:i/>
              </w:rPr>
              <w:t>Acuerdo por el que se da a c</w:t>
            </w:r>
            <w:r>
              <w:rPr>
                <w:rFonts w:ascii="Arial" w:hAnsi="Arial" w:cs="Arial"/>
                <w:i/>
              </w:rPr>
              <w:t>onocer a los municipios del Estado de Campeche</w:t>
            </w:r>
            <w:r w:rsidRPr="000346A9">
              <w:rPr>
                <w:rFonts w:ascii="Arial" w:hAnsi="Arial" w:cs="Arial"/>
                <w:i/>
              </w:rPr>
              <w:t xml:space="preserve"> la distribución y calendarización para la ministración </w:t>
            </w:r>
            <w:r w:rsidR="00B774EA">
              <w:rPr>
                <w:rFonts w:ascii="Arial" w:hAnsi="Arial" w:cs="Arial"/>
                <w:i/>
              </w:rPr>
              <w:t>durante el ejercicio fiscal 2016</w:t>
            </w:r>
            <w:r w:rsidRPr="000346A9">
              <w:rPr>
                <w:rFonts w:ascii="Arial" w:hAnsi="Arial" w:cs="Arial"/>
                <w:i/>
              </w:rPr>
              <w:t xml:space="preserve"> de los recursos </w:t>
            </w:r>
            <w:r>
              <w:rPr>
                <w:rFonts w:ascii="Arial" w:hAnsi="Arial" w:cs="Arial"/>
                <w:i/>
              </w:rPr>
              <w:t>correspondientes al FORTAMUN-DF y al FISM del Ramo G</w:t>
            </w:r>
            <w:r w:rsidRPr="000346A9">
              <w:rPr>
                <w:rFonts w:ascii="Arial" w:hAnsi="Arial" w:cs="Arial"/>
                <w:i/>
              </w:rPr>
              <w:t>eneral 33 aportaciones federales para entidades federativas y municipios.</w:t>
            </w:r>
          </w:p>
          <w:p w:rsidR="00EA6B3B" w:rsidRDefault="00EA6B3B" w:rsidP="004166C0">
            <w:pPr>
              <w:pStyle w:val="Prrafodelista"/>
              <w:numPr>
                <w:ilvl w:val="0"/>
                <w:numId w:val="20"/>
              </w:numPr>
              <w:spacing w:after="120" w:line="360" w:lineRule="auto"/>
              <w:jc w:val="both"/>
              <w:rPr>
                <w:rFonts w:ascii="Arial" w:hAnsi="Arial" w:cs="Arial"/>
                <w:i/>
              </w:rPr>
            </w:pPr>
            <w:r>
              <w:rPr>
                <w:rFonts w:ascii="Arial" w:hAnsi="Arial" w:cs="Arial"/>
                <w:i/>
              </w:rPr>
              <w:t>Oficios o notificaciones de la transferencia de recursos por parte de la Tesorería Estatal al Municipio.</w:t>
            </w:r>
          </w:p>
          <w:p w:rsidR="00EA6B3B" w:rsidRDefault="00EA6B3B" w:rsidP="004166C0">
            <w:pPr>
              <w:pStyle w:val="Prrafodelista"/>
              <w:numPr>
                <w:ilvl w:val="0"/>
                <w:numId w:val="20"/>
              </w:numPr>
              <w:spacing w:after="120" w:line="360" w:lineRule="auto"/>
              <w:jc w:val="both"/>
              <w:rPr>
                <w:rFonts w:ascii="Arial" w:hAnsi="Arial" w:cs="Arial"/>
                <w:i/>
              </w:rPr>
            </w:pPr>
            <w:r>
              <w:rPr>
                <w:rFonts w:ascii="Arial" w:hAnsi="Arial" w:cs="Arial"/>
                <w:i/>
              </w:rPr>
              <w:lastRenderedPageBreak/>
              <w:t>Oficios o notificaciones fechadas que den cuenta de la transferencia de recursos por parte de la Tesorería Municipal al Ente o Dependencia(as) ejecutora.</w:t>
            </w:r>
          </w:p>
          <w:p w:rsidR="00EA6B3B" w:rsidRPr="00FE45D6" w:rsidRDefault="00EA6B3B" w:rsidP="004166C0">
            <w:pPr>
              <w:pStyle w:val="Prrafodelista"/>
              <w:numPr>
                <w:ilvl w:val="0"/>
                <w:numId w:val="20"/>
              </w:numPr>
              <w:spacing w:after="120" w:line="360" w:lineRule="auto"/>
              <w:jc w:val="both"/>
              <w:rPr>
                <w:rFonts w:ascii="Arial" w:hAnsi="Arial" w:cs="Arial"/>
                <w:i/>
              </w:rPr>
            </w:pPr>
            <w:r>
              <w:rPr>
                <w:rFonts w:ascii="Arial" w:hAnsi="Arial" w:cs="Arial"/>
                <w:i/>
              </w:rPr>
              <w:t>Diagrama de flujo</w:t>
            </w:r>
            <w:r w:rsidR="00503E08">
              <w:rPr>
                <w:rFonts w:ascii="Arial" w:hAnsi="Arial" w:cs="Arial"/>
                <w:i/>
              </w:rPr>
              <w:t xml:space="preserve"> oficializado por parte del Municipio. Dirección de Egresos y</w:t>
            </w:r>
            <w:r>
              <w:rPr>
                <w:rFonts w:ascii="Arial" w:hAnsi="Arial" w:cs="Arial"/>
                <w:i/>
              </w:rPr>
              <w:t xml:space="preserve"> Ejecutor.</w:t>
            </w:r>
          </w:p>
        </w:tc>
      </w:tr>
    </w:tbl>
    <w:p w:rsidR="00EA6B3B" w:rsidRDefault="00EA6B3B" w:rsidP="00D508D2">
      <w:pPr>
        <w:spacing w:after="120" w:line="360" w:lineRule="auto"/>
        <w:jc w:val="both"/>
        <w:rPr>
          <w:rFonts w:ascii="Arial" w:hAnsi="Arial" w:cs="Arial"/>
          <w:b/>
          <w:sz w:val="24"/>
        </w:rPr>
      </w:pPr>
    </w:p>
    <w:p w:rsidR="008F435A" w:rsidRDefault="008F435A" w:rsidP="00D508D2">
      <w:pPr>
        <w:spacing w:after="120" w:line="360" w:lineRule="auto"/>
        <w:jc w:val="both"/>
        <w:rPr>
          <w:rFonts w:ascii="Arial" w:hAnsi="Arial" w:cs="Arial"/>
        </w:rPr>
      </w:pPr>
    </w:p>
    <w:p w:rsidR="008F435A" w:rsidRDefault="008F435A" w:rsidP="00D508D2">
      <w:pPr>
        <w:spacing w:after="120" w:line="360" w:lineRule="auto"/>
        <w:jc w:val="both"/>
        <w:rPr>
          <w:rFonts w:ascii="Arial" w:hAnsi="Arial" w:cs="Arial"/>
        </w:rPr>
      </w:pPr>
    </w:p>
    <w:p w:rsidR="008F435A" w:rsidRDefault="008F435A" w:rsidP="00D508D2">
      <w:pPr>
        <w:spacing w:after="120" w:line="360" w:lineRule="auto"/>
        <w:jc w:val="both"/>
        <w:rPr>
          <w:rFonts w:ascii="Arial" w:hAnsi="Arial" w:cs="Arial"/>
        </w:rPr>
      </w:pPr>
    </w:p>
    <w:p w:rsidR="003C74C6" w:rsidRPr="004166C0" w:rsidRDefault="00EA6B3B" w:rsidP="00D508D2">
      <w:pPr>
        <w:spacing w:after="120" w:line="360" w:lineRule="auto"/>
        <w:jc w:val="both"/>
        <w:rPr>
          <w:rFonts w:ascii="Arial" w:hAnsi="Arial" w:cs="Arial"/>
        </w:rPr>
      </w:pPr>
      <w:r w:rsidRPr="004166C0">
        <w:rPr>
          <w:rFonts w:ascii="Arial" w:hAnsi="Arial" w:cs="Arial"/>
        </w:rPr>
        <w:t>6</w:t>
      </w:r>
      <w:r w:rsidRPr="004166C0">
        <w:rPr>
          <w:rFonts w:ascii="Arial" w:hAnsi="Arial" w:cs="Arial"/>
          <w:b/>
        </w:rPr>
        <w:t xml:space="preserve">. </w:t>
      </w:r>
      <w:r w:rsidR="003C74C6" w:rsidRPr="004166C0">
        <w:rPr>
          <w:rFonts w:ascii="Arial" w:hAnsi="Arial" w:cs="Arial"/>
        </w:rPr>
        <w:t>¿Se cuenta con estudios diagnósticos que justifiquen la producción y entrega de los bienes y servicios generados con recursos de Fondo?; y en caso afirmativo ¿La justificación es la adecuada?</w:t>
      </w: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208"/>
      </w:tblGrid>
      <w:tr w:rsidR="003C74C6" w:rsidRPr="00DF66EA" w:rsidTr="004166C0">
        <w:trPr>
          <w:trHeight w:val="879"/>
        </w:trPr>
        <w:tc>
          <w:tcPr>
            <w:tcW w:w="10208" w:type="dxa"/>
            <w:shd w:val="clear" w:color="auto" w:fill="E2EFD9" w:themeFill="accent6" w:themeFillTint="33"/>
          </w:tcPr>
          <w:p w:rsidR="003C74C6" w:rsidRPr="00DF66EA" w:rsidRDefault="003C74C6" w:rsidP="0037400A">
            <w:pPr>
              <w:spacing w:after="120" w:line="360" w:lineRule="auto"/>
              <w:rPr>
                <w:rFonts w:ascii="Arial" w:hAnsi="Arial" w:cs="Arial"/>
                <w:i/>
                <w:u w:val="single"/>
              </w:rPr>
            </w:pPr>
            <w:r w:rsidRPr="00DF66EA">
              <w:rPr>
                <w:rFonts w:ascii="Arial" w:hAnsi="Arial" w:cs="Arial"/>
                <w:i/>
                <w:u w:val="single"/>
              </w:rPr>
              <w:t>Notas para el evaluador</w:t>
            </w:r>
          </w:p>
          <w:p w:rsidR="003C74C6" w:rsidRPr="00DF66EA" w:rsidRDefault="003C74C6" w:rsidP="0037400A">
            <w:pPr>
              <w:spacing w:after="120" w:line="360" w:lineRule="auto"/>
              <w:rPr>
                <w:rFonts w:ascii="Arial" w:hAnsi="Arial" w:cs="Arial"/>
                <w:i/>
              </w:rPr>
            </w:pPr>
            <w:r w:rsidRPr="00DF66EA">
              <w:rPr>
                <w:rFonts w:ascii="Arial" w:hAnsi="Arial" w:cs="Arial"/>
                <w:i/>
              </w:rPr>
              <w:t xml:space="preserve">La </w:t>
            </w:r>
            <w:r>
              <w:rPr>
                <w:rFonts w:ascii="Arial" w:hAnsi="Arial" w:cs="Arial"/>
                <w:i/>
              </w:rPr>
              <w:t xml:space="preserve">justificación de la </w:t>
            </w:r>
            <w:r w:rsidRPr="00DF66EA">
              <w:rPr>
                <w:rFonts w:ascii="Arial" w:hAnsi="Arial" w:cs="Arial"/>
                <w:i/>
              </w:rPr>
              <w:t xml:space="preserve">respuesta debe incluir el problema central que se resuelve. </w:t>
            </w:r>
          </w:p>
          <w:p w:rsidR="003C74C6" w:rsidRPr="00DF66EA" w:rsidRDefault="003C74C6" w:rsidP="0037400A">
            <w:pPr>
              <w:spacing w:after="120" w:line="360" w:lineRule="auto"/>
              <w:rPr>
                <w:rFonts w:ascii="Arial" w:hAnsi="Arial" w:cs="Arial"/>
                <w:i/>
              </w:rPr>
            </w:pPr>
            <w:r w:rsidRPr="00DF66EA">
              <w:rPr>
                <w:rFonts w:ascii="Arial" w:hAnsi="Arial" w:cs="Arial"/>
                <w:i/>
                <w:u w:val="single"/>
              </w:rPr>
              <w:t>Tipo de Respuesta</w:t>
            </w:r>
            <w:r w:rsidRPr="00DF66EA">
              <w:rPr>
                <w:rFonts w:ascii="Arial" w:hAnsi="Arial" w:cs="Arial"/>
                <w:i/>
              </w:rPr>
              <w:t xml:space="preserve">: </w:t>
            </w:r>
            <w:r>
              <w:rPr>
                <w:rFonts w:ascii="Arial" w:hAnsi="Arial" w:cs="Arial"/>
                <w:i/>
              </w:rPr>
              <w:t>Binaria</w:t>
            </w:r>
          </w:p>
          <w:p w:rsidR="003C74C6" w:rsidRPr="00DF66EA" w:rsidRDefault="003C74C6" w:rsidP="0037400A">
            <w:pPr>
              <w:spacing w:after="120" w:line="360" w:lineRule="auto"/>
              <w:rPr>
                <w:rFonts w:ascii="Arial" w:hAnsi="Arial" w:cs="Arial"/>
                <w:i/>
              </w:rPr>
            </w:pPr>
            <w:r w:rsidRPr="00DF66EA">
              <w:rPr>
                <w:rFonts w:ascii="Arial" w:hAnsi="Arial" w:cs="Arial"/>
                <w:i/>
                <w:u w:val="single"/>
              </w:rPr>
              <w:t>Fuentes de Información</w:t>
            </w:r>
            <w:r w:rsidRPr="00DF66EA">
              <w:rPr>
                <w:rFonts w:ascii="Arial" w:hAnsi="Arial" w:cs="Arial"/>
                <w:i/>
              </w:rPr>
              <w:t>:</w:t>
            </w:r>
          </w:p>
          <w:p w:rsidR="003C74C6" w:rsidRPr="00DF66EA" w:rsidRDefault="003C74C6" w:rsidP="0037400A">
            <w:pPr>
              <w:pStyle w:val="Prrafodelista"/>
              <w:numPr>
                <w:ilvl w:val="0"/>
                <w:numId w:val="13"/>
              </w:numPr>
              <w:spacing w:after="120" w:line="360" w:lineRule="auto"/>
              <w:jc w:val="both"/>
              <w:rPr>
                <w:rFonts w:ascii="Arial" w:hAnsi="Arial" w:cs="Arial"/>
                <w:i/>
              </w:rPr>
            </w:pPr>
            <w:r w:rsidRPr="00DF66EA">
              <w:rPr>
                <w:rFonts w:ascii="Arial" w:hAnsi="Arial" w:cs="Arial"/>
                <w:i/>
              </w:rPr>
              <w:t>Diagnóst</w:t>
            </w:r>
            <w:r w:rsidR="0054466F">
              <w:rPr>
                <w:rFonts w:ascii="Arial" w:hAnsi="Arial" w:cs="Arial"/>
                <w:i/>
              </w:rPr>
              <w:t>ico situacional del Fondo, 2016</w:t>
            </w:r>
            <w:r w:rsidR="0048495E">
              <w:rPr>
                <w:rFonts w:ascii="Arial" w:hAnsi="Arial" w:cs="Arial"/>
                <w:i/>
              </w:rPr>
              <w:t>; y estudio de Pobreza (para el caso del FISM).</w:t>
            </w:r>
          </w:p>
          <w:p w:rsidR="003C74C6" w:rsidRPr="00DF66EA" w:rsidRDefault="0054466F" w:rsidP="0037400A">
            <w:pPr>
              <w:pStyle w:val="Prrafodelista"/>
              <w:numPr>
                <w:ilvl w:val="0"/>
                <w:numId w:val="13"/>
              </w:numPr>
              <w:spacing w:after="120" w:line="360" w:lineRule="auto"/>
              <w:jc w:val="both"/>
              <w:rPr>
                <w:rFonts w:ascii="Arial" w:hAnsi="Arial" w:cs="Arial"/>
                <w:i/>
              </w:rPr>
            </w:pPr>
            <w:r>
              <w:rPr>
                <w:rFonts w:ascii="Arial" w:hAnsi="Arial" w:cs="Arial"/>
                <w:i/>
              </w:rPr>
              <w:t>Estudios de Costo Beneficio 2016</w:t>
            </w:r>
            <w:r w:rsidR="003C74C6" w:rsidRPr="00DF66EA">
              <w:rPr>
                <w:rFonts w:ascii="Arial" w:hAnsi="Arial" w:cs="Arial"/>
                <w:i/>
              </w:rPr>
              <w:t xml:space="preserve"> (</w:t>
            </w:r>
            <w:r w:rsidR="003C74C6">
              <w:rPr>
                <w:rFonts w:ascii="Arial" w:hAnsi="Arial" w:cs="Arial"/>
                <w:i/>
              </w:rPr>
              <w:t xml:space="preserve">en el caso de </w:t>
            </w:r>
            <w:r w:rsidR="003C74C6" w:rsidRPr="00DF66EA">
              <w:rPr>
                <w:rFonts w:ascii="Arial" w:hAnsi="Arial" w:cs="Arial"/>
                <w:i/>
              </w:rPr>
              <w:t>bienes y obras de infraestructura).</w:t>
            </w:r>
          </w:p>
          <w:p w:rsidR="003C74C6" w:rsidRDefault="0054466F" w:rsidP="0037400A">
            <w:pPr>
              <w:pStyle w:val="Prrafodelista"/>
              <w:numPr>
                <w:ilvl w:val="0"/>
                <w:numId w:val="13"/>
              </w:numPr>
              <w:spacing w:after="120" w:line="360" w:lineRule="auto"/>
              <w:jc w:val="both"/>
              <w:rPr>
                <w:rFonts w:ascii="Arial" w:hAnsi="Arial" w:cs="Arial"/>
                <w:i/>
              </w:rPr>
            </w:pPr>
            <w:r>
              <w:rPr>
                <w:rFonts w:ascii="Arial" w:hAnsi="Arial" w:cs="Arial"/>
                <w:i/>
              </w:rPr>
              <w:t>Reglas de Operación 2016</w:t>
            </w:r>
            <w:bookmarkStart w:id="0" w:name="_GoBack"/>
            <w:bookmarkEnd w:id="0"/>
            <w:r w:rsidR="003C74C6" w:rsidRPr="00DF66EA">
              <w:rPr>
                <w:rFonts w:ascii="Arial" w:hAnsi="Arial" w:cs="Arial"/>
                <w:i/>
              </w:rPr>
              <w:t xml:space="preserve"> del Fondo.</w:t>
            </w:r>
          </w:p>
          <w:p w:rsidR="003C74C6" w:rsidRPr="009A2EDB" w:rsidRDefault="003C74C6" w:rsidP="006D70ED">
            <w:pPr>
              <w:pStyle w:val="Prrafodelista"/>
              <w:numPr>
                <w:ilvl w:val="0"/>
                <w:numId w:val="13"/>
              </w:numPr>
              <w:spacing w:after="120" w:line="360" w:lineRule="auto"/>
              <w:jc w:val="both"/>
              <w:rPr>
                <w:rFonts w:ascii="Arial" w:hAnsi="Arial" w:cs="Arial"/>
                <w:i/>
              </w:rPr>
            </w:pPr>
            <w:r>
              <w:rPr>
                <w:rFonts w:ascii="Arial" w:hAnsi="Arial" w:cs="Arial"/>
                <w:i/>
              </w:rPr>
              <w:t>Plan M</w:t>
            </w:r>
            <w:r w:rsidR="007F23AC">
              <w:rPr>
                <w:rFonts w:ascii="Arial" w:hAnsi="Arial" w:cs="Arial"/>
                <w:i/>
              </w:rPr>
              <w:t>unicipal de Desarrollo</w:t>
            </w:r>
            <w:r>
              <w:rPr>
                <w:rFonts w:ascii="Arial" w:hAnsi="Arial" w:cs="Arial"/>
                <w:i/>
              </w:rPr>
              <w:t>. Marcar la página o páginas del diagnóstico situacional del Plan de Desarrollo en donde se encuentra de manera clara y</w:t>
            </w:r>
            <w:r w:rsidR="00EA6B3B">
              <w:rPr>
                <w:rFonts w:ascii="Arial" w:hAnsi="Arial" w:cs="Arial"/>
                <w:i/>
              </w:rPr>
              <w:t xml:space="preserve"> específica el problema </w:t>
            </w:r>
            <w:r>
              <w:rPr>
                <w:rFonts w:ascii="Arial" w:hAnsi="Arial" w:cs="Arial"/>
                <w:i/>
              </w:rPr>
              <w:t>que se quiere atender, a través de bienes y servicios financiados con recursos del Fondo.</w:t>
            </w:r>
          </w:p>
        </w:tc>
      </w:tr>
    </w:tbl>
    <w:p w:rsidR="003C74C6" w:rsidRDefault="003C74C6" w:rsidP="003C74C6">
      <w:pPr>
        <w:spacing w:after="120" w:line="360" w:lineRule="auto"/>
        <w:rPr>
          <w:rFonts w:ascii="Arial" w:hAnsi="Arial" w:cs="Arial"/>
        </w:rPr>
      </w:pPr>
    </w:p>
    <w:p w:rsidR="009E361C" w:rsidRDefault="009E361C" w:rsidP="003C74C6">
      <w:pPr>
        <w:spacing w:after="120" w:line="360" w:lineRule="auto"/>
        <w:rPr>
          <w:rFonts w:ascii="Arial" w:hAnsi="Arial" w:cs="Arial"/>
        </w:rPr>
      </w:pPr>
    </w:p>
    <w:p w:rsidR="009E361C" w:rsidRDefault="009E361C" w:rsidP="003C74C6">
      <w:pPr>
        <w:spacing w:after="120" w:line="360" w:lineRule="auto"/>
        <w:rPr>
          <w:rFonts w:ascii="Arial" w:hAnsi="Arial" w:cs="Arial"/>
        </w:rPr>
      </w:pPr>
    </w:p>
    <w:p w:rsidR="009E361C" w:rsidRDefault="009E361C" w:rsidP="003C74C6">
      <w:pPr>
        <w:spacing w:after="120" w:line="360" w:lineRule="auto"/>
        <w:rPr>
          <w:rFonts w:ascii="Arial" w:hAnsi="Arial" w:cs="Arial"/>
        </w:rPr>
      </w:pPr>
    </w:p>
    <w:p w:rsidR="009E361C" w:rsidRDefault="009E361C" w:rsidP="003C74C6">
      <w:pPr>
        <w:spacing w:after="120" w:line="360" w:lineRule="auto"/>
        <w:rPr>
          <w:rFonts w:ascii="Arial" w:hAnsi="Arial" w:cs="Arial"/>
        </w:rPr>
      </w:pPr>
    </w:p>
    <w:p w:rsidR="008F435A" w:rsidRDefault="008F435A" w:rsidP="003C74C6">
      <w:pPr>
        <w:spacing w:after="120" w:line="360" w:lineRule="auto"/>
        <w:rPr>
          <w:rFonts w:ascii="Arial" w:hAnsi="Arial" w:cs="Arial"/>
        </w:rPr>
      </w:pPr>
    </w:p>
    <w:p w:rsidR="008F435A" w:rsidRDefault="008F435A" w:rsidP="003C74C6">
      <w:pPr>
        <w:spacing w:after="120" w:line="360" w:lineRule="auto"/>
        <w:rPr>
          <w:rFonts w:ascii="Arial" w:hAnsi="Arial" w:cs="Arial"/>
        </w:rPr>
      </w:pPr>
    </w:p>
    <w:p w:rsidR="008F435A" w:rsidRDefault="008F435A" w:rsidP="003C74C6">
      <w:pPr>
        <w:spacing w:after="120" w:line="360" w:lineRule="auto"/>
        <w:rPr>
          <w:rFonts w:ascii="Arial" w:hAnsi="Arial" w:cs="Arial"/>
        </w:rPr>
      </w:pPr>
    </w:p>
    <w:p w:rsidR="008F435A" w:rsidRDefault="008F435A" w:rsidP="003C74C6">
      <w:pPr>
        <w:spacing w:after="120" w:line="360" w:lineRule="auto"/>
        <w:rPr>
          <w:rFonts w:ascii="Arial" w:hAnsi="Arial" w:cs="Arial"/>
        </w:rPr>
      </w:pPr>
    </w:p>
    <w:p w:rsidR="008F435A" w:rsidRDefault="008F435A" w:rsidP="003C74C6">
      <w:pPr>
        <w:spacing w:after="120" w:line="360" w:lineRule="auto"/>
        <w:rPr>
          <w:rFonts w:ascii="Arial" w:hAnsi="Arial" w:cs="Arial"/>
        </w:rPr>
      </w:pPr>
    </w:p>
    <w:p w:rsidR="008F435A" w:rsidRDefault="008F435A" w:rsidP="003C74C6">
      <w:pPr>
        <w:spacing w:after="120" w:line="360" w:lineRule="auto"/>
        <w:rPr>
          <w:rFonts w:ascii="Arial" w:hAnsi="Arial" w:cs="Arial"/>
        </w:rPr>
      </w:pPr>
    </w:p>
    <w:p w:rsidR="008F435A" w:rsidRDefault="008F435A" w:rsidP="003C74C6">
      <w:pPr>
        <w:spacing w:after="120" w:line="360" w:lineRule="auto"/>
        <w:rPr>
          <w:rFonts w:ascii="Arial" w:hAnsi="Arial" w:cs="Arial"/>
        </w:rPr>
      </w:pPr>
    </w:p>
    <w:p w:rsidR="009E361C" w:rsidRDefault="009E361C" w:rsidP="009E361C">
      <w:pPr>
        <w:spacing w:after="120" w:line="360" w:lineRule="auto"/>
        <w:jc w:val="both"/>
        <w:rPr>
          <w:rFonts w:ascii="Arial" w:eastAsia="Times New Roman" w:hAnsi="Arial" w:cs="Arial"/>
          <w:color w:val="000000"/>
          <w:lang w:eastAsia="es-MX"/>
        </w:rPr>
      </w:pPr>
      <w:r>
        <w:rPr>
          <w:rFonts w:ascii="Arial" w:hAnsi="Arial" w:cs="Arial"/>
        </w:rPr>
        <w:t>7</w:t>
      </w:r>
      <w:r w:rsidR="00EA6B3B">
        <w:rPr>
          <w:rFonts w:ascii="Arial" w:hAnsi="Arial" w:cs="Arial"/>
        </w:rPr>
        <w:t xml:space="preserve">. </w:t>
      </w:r>
      <w:r w:rsidRPr="000613AD">
        <w:rPr>
          <w:rFonts w:ascii="Arial" w:eastAsia="Times New Roman" w:hAnsi="Arial" w:cs="Arial"/>
          <w:color w:val="000000"/>
          <w:lang w:eastAsia="es-MX"/>
        </w:rPr>
        <w:t>¿El</w:t>
      </w:r>
      <w:r>
        <w:rPr>
          <w:rFonts w:ascii="Arial" w:eastAsia="Times New Roman" w:hAnsi="Arial" w:cs="Arial"/>
          <w:color w:val="000000"/>
          <w:lang w:eastAsia="es-MX"/>
        </w:rPr>
        <w:t xml:space="preserve"> Ente Público responsable (o dependencias ejecutoras) </w:t>
      </w:r>
      <w:r w:rsidRPr="000613AD">
        <w:rPr>
          <w:rFonts w:ascii="Arial" w:eastAsia="Times New Roman" w:hAnsi="Arial" w:cs="Arial"/>
          <w:color w:val="000000"/>
          <w:lang w:eastAsia="es-MX"/>
        </w:rPr>
        <w:t xml:space="preserve">cuenta con </w:t>
      </w:r>
      <w:r>
        <w:rPr>
          <w:rFonts w:ascii="Arial" w:eastAsia="Times New Roman" w:hAnsi="Arial" w:cs="Arial"/>
          <w:color w:val="000000"/>
          <w:lang w:eastAsia="es-MX"/>
        </w:rPr>
        <w:t>un</w:t>
      </w:r>
      <w:r w:rsidRPr="000613AD">
        <w:rPr>
          <w:rFonts w:ascii="Arial" w:eastAsia="Times New Roman" w:hAnsi="Arial" w:cs="Arial"/>
          <w:color w:val="000000"/>
          <w:lang w:eastAsia="es-MX"/>
        </w:rPr>
        <w:t xml:space="preserve"> Manual de Organización y</w:t>
      </w:r>
      <w:r>
        <w:rPr>
          <w:rFonts w:ascii="Arial" w:eastAsia="Times New Roman" w:hAnsi="Arial" w:cs="Arial"/>
          <w:color w:val="000000"/>
          <w:lang w:eastAsia="es-MX"/>
        </w:rPr>
        <w:t xml:space="preserve">/o de </w:t>
      </w:r>
      <w:r w:rsidRPr="000613AD">
        <w:rPr>
          <w:rFonts w:ascii="Arial" w:eastAsia="Times New Roman" w:hAnsi="Arial" w:cs="Arial"/>
          <w:color w:val="000000"/>
          <w:lang w:eastAsia="es-MX"/>
        </w:rPr>
        <w:t>Procedimien</w:t>
      </w:r>
      <w:r>
        <w:rPr>
          <w:rFonts w:ascii="Arial" w:eastAsia="Times New Roman" w:hAnsi="Arial" w:cs="Arial"/>
          <w:color w:val="000000"/>
          <w:lang w:eastAsia="es-MX"/>
        </w:rPr>
        <w:t>tos de los procesos principales</w:t>
      </w:r>
      <w:r w:rsidRPr="000613AD">
        <w:rPr>
          <w:rFonts w:ascii="Arial" w:eastAsia="Times New Roman" w:hAnsi="Arial" w:cs="Arial"/>
          <w:color w:val="000000"/>
          <w:lang w:eastAsia="es-MX"/>
        </w:rPr>
        <w:t xml:space="preserve"> para la adm</w:t>
      </w:r>
      <w:r>
        <w:rPr>
          <w:rFonts w:ascii="Arial" w:eastAsia="Times New Roman" w:hAnsi="Arial" w:cs="Arial"/>
          <w:color w:val="000000"/>
          <w:lang w:eastAsia="es-MX"/>
        </w:rPr>
        <w:t>inistración y operación de proyectos y/o programas</w:t>
      </w:r>
      <w:r w:rsidRPr="000613AD">
        <w:rPr>
          <w:rFonts w:ascii="Arial" w:eastAsia="Times New Roman" w:hAnsi="Arial" w:cs="Arial"/>
          <w:color w:val="000000"/>
          <w:lang w:eastAsia="es-MX"/>
        </w:rPr>
        <w:t xml:space="preserve">, establecidos </w:t>
      </w:r>
      <w:r>
        <w:rPr>
          <w:rFonts w:ascii="Arial" w:eastAsia="Times New Roman" w:hAnsi="Arial" w:cs="Arial"/>
          <w:color w:val="000000"/>
          <w:lang w:eastAsia="es-MX"/>
        </w:rPr>
        <w:t>de manera formal a nivel municipal, en dónde incurren los financiados con recursos del Fondo</w:t>
      </w:r>
      <w:r w:rsidRPr="000613AD">
        <w:rPr>
          <w:rFonts w:ascii="Arial" w:eastAsia="Times New Roman" w:hAnsi="Arial" w:cs="Arial"/>
          <w:color w:val="000000"/>
          <w:lang w:eastAsia="es-MX"/>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9E361C" w:rsidTr="00CF289A">
        <w:tc>
          <w:tcPr>
            <w:tcW w:w="10112" w:type="dxa"/>
            <w:shd w:val="clear" w:color="auto" w:fill="E2EFD9" w:themeFill="accent6" w:themeFillTint="33"/>
          </w:tcPr>
          <w:p w:rsidR="009E361C" w:rsidRPr="0090600C" w:rsidRDefault="009E361C" w:rsidP="00FF2EF8">
            <w:pPr>
              <w:spacing w:after="120" w:line="360" w:lineRule="auto"/>
              <w:jc w:val="both"/>
              <w:rPr>
                <w:rFonts w:ascii="Arial" w:hAnsi="Arial" w:cs="Arial"/>
                <w:i/>
                <w:u w:val="single"/>
              </w:rPr>
            </w:pPr>
            <w:r w:rsidRPr="0090600C">
              <w:rPr>
                <w:rFonts w:ascii="Arial" w:hAnsi="Arial" w:cs="Arial"/>
                <w:i/>
                <w:u w:val="single"/>
              </w:rPr>
              <w:t>Notas para el evaluador</w:t>
            </w:r>
          </w:p>
          <w:p w:rsidR="009E361C" w:rsidRPr="0090600C" w:rsidRDefault="009E361C" w:rsidP="00FF2EF8">
            <w:pPr>
              <w:spacing w:after="120" w:line="360" w:lineRule="auto"/>
              <w:jc w:val="both"/>
              <w:rPr>
                <w:rFonts w:ascii="Arial" w:hAnsi="Arial" w:cs="Arial"/>
                <w:i/>
              </w:rPr>
            </w:pPr>
            <w:r>
              <w:rPr>
                <w:rFonts w:ascii="Arial" w:hAnsi="Arial" w:cs="Arial"/>
                <w:i/>
              </w:rPr>
              <w:t>La justificación de la respuesta debe inc</w:t>
            </w:r>
            <w:r w:rsidR="00CF289A">
              <w:rPr>
                <w:rFonts w:ascii="Arial" w:hAnsi="Arial" w:cs="Arial"/>
                <w:i/>
              </w:rPr>
              <w:t>luir una breve descripción del m</w:t>
            </w:r>
            <w:r>
              <w:rPr>
                <w:rFonts w:ascii="Arial" w:hAnsi="Arial" w:cs="Arial"/>
                <w:i/>
              </w:rPr>
              <w:t>anual en general, y de manera concreta sobre el apartado correspondiente a los procesos solicitados en la pregunta, en donde claramente se observe que tales procedimientos son incluyentes a los proyectos que operan con recursos del Fondo.</w:t>
            </w:r>
          </w:p>
          <w:p w:rsidR="009E361C" w:rsidRPr="00DF66EA" w:rsidRDefault="009E361C" w:rsidP="00FF2EF8">
            <w:pPr>
              <w:spacing w:after="120" w:line="360" w:lineRule="auto"/>
              <w:jc w:val="both"/>
              <w:rPr>
                <w:rFonts w:ascii="Arial" w:eastAsia="Times New Roman" w:hAnsi="Arial" w:cs="Arial"/>
                <w:i/>
                <w:color w:val="000000"/>
                <w:lang w:eastAsia="es-MX"/>
              </w:rPr>
            </w:pPr>
            <w:r w:rsidRPr="00DF66EA">
              <w:rPr>
                <w:rFonts w:ascii="Arial" w:eastAsia="Times New Roman" w:hAnsi="Arial" w:cs="Arial"/>
                <w:i/>
                <w:color w:val="000000"/>
                <w:u w:val="single"/>
                <w:lang w:eastAsia="es-MX"/>
              </w:rPr>
              <w:t>Tipo de Respuesta</w:t>
            </w:r>
            <w:r w:rsidRPr="00DF66EA">
              <w:rPr>
                <w:rFonts w:ascii="Arial" w:eastAsia="Times New Roman" w:hAnsi="Arial" w:cs="Arial"/>
                <w:i/>
                <w:color w:val="000000"/>
                <w:lang w:eastAsia="es-MX"/>
              </w:rPr>
              <w:t>: Binaria</w:t>
            </w:r>
          </w:p>
          <w:p w:rsidR="009E361C" w:rsidRPr="00DF66EA" w:rsidRDefault="009E361C" w:rsidP="00FF2EF8">
            <w:pPr>
              <w:spacing w:after="120" w:line="360" w:lineRule="auto"/>
              <w:jc w:val="both"/>
              <w:rPr>
                <w:rFonts w:ascii="Arial" w:eastAsia="Times New Roman" w:hAnsi="Arial" w:cs="Arial"/>
                <w:i/>
                <w:color w:val="000000"/>
                <w:lang w:eastAsia="es-MX"/>
              </w:rPr>
            </w:pPr>
            <w:r w:rsidRPr="00DF66EA">
              <w:rPr>
                <w:rFonts w:ascii="Arial" w:eastAsia="Times New Roman" w:hAnsi="Arial" w:cs="Arial"/>
                <w:i/>
                <w:color w:val="000000"/>
                <w:u w:val="single"/>
                <w:lang w:eastAsia="es-MX"/>
              </w:rPr>
              <w:t>Fuentes de Información</w:t>
            </w:r>
            <w:r w:rsidRPr="00DF66EA">
              <w:rPr>
                <w:rFonts w:ascii="Arial" w:eastAsia="Times New Roman" w:hAnsi="Arial" w:cs="Arial"/>
                <w:i/>
                <w:color w:val="000000"/>
                <w:lang w:eastAsia="es-MX"/>
              </w:rPr>
              <w:t>:</w:t>
            </w:r>
          </w:p>
          <w:p w:rsidR="009E361C" w:rsidRPr="00DF66EA" w:rsidRDefault="0054466F" w:rsidP="00FF2EF8">
            <w:pPr>
              <w:pStyle w:val="Prrafodelista"/>
              <w:numPr>
                <w:ilvl w:val="0"/>
                <w:numId w:val="16"/>
              </w:numPr>
              <w:spacing w:after="120" w:line="360" w:lineRule="auto"/>
              <w:jc w:val="both"/>
              <w:rPr>
                <w:rFonts w:ascii="Arial" w:hAnsi="Arial" w:cs="Arial"/>
                <w:i/>
              </w:rPr>
            </w:pPr>
            <w:r>
              <w:rPr>
                <w:rFonts w:ascii="Arial" w:hAnsi="Arial" w:cs="Arial"/>
                <w:i/>
              </w:rPr>
              <w:t>Reglas de Operación 2016</w:t>
            </w:r>
            <w:r w:rsidR="009E361C" w:rsidRPr="00DF66EA">
              <w:rPr>
                <w:rFonts w:ascii="Arial" w:hAnsi="Arial" w:cs="Arial"/>
                <w:i/>
              </w:rPr>
              <w:t xml:space="preserve"> del Fondo.</w:t>
            </w:r>
          </w:p>
          <w:p w:rsidR="009E361C" w:rsidRPr="00DF66EA" w:rsidRDefault="0054466F" w:rsidP="00FF2EF8">
            <w:pPr>
              <w:pStyle w:val="Prrafodelista"/>
              <w:numPr>
                <w:ilvl w:val="0"/>
                <w:numId w:val="16"/>
              </w:numPr>
              <w:spacing w:after="120" w:line="360" w:lineRule="auto"/>
              <w:jc w:val="both"/>
              <w:rPr>
                <w:rFonts w:ascii="Arial" w:hAnsi="Arial" w:cs="Arial"/>
                <w:i/>
              </w:rPr>
            </w:pPr>
            <w:r>
              <w:rPr>
                <w:rFonts w:ascii="Arial" w:hAnsi="Arial" w:cs="Arial"/>
                <w:i/>
              </w:rPr>
              <w:t>Lineamientos de Ejecución 2016</w:t>
            </w:r>
            <w:r w:rsidR="009E361C" w:rsidRPr="00DF66EA">
              <w:rPr>
                <w:rFonts w:ascii="Arial" w:hAnsi="Arial" w:cs="Arial"/>
                <w:i/>
              </w:rPr>
              <w:t xml:space="preserve"> del Fondo.</w:t>
            </w:r>
          </w:p>
          <w:p w:rsidR="009E361C" w:rsidRPr="006B13CA" w:rsidRDefault="009E361C" w:rsidP="00FF2EF8">
            <w:pPr>
              <w:pStyle w:val="Prrafodelista"/>
              <w:numPr>
                <w:ilvl w:val="0"/>
                <w:numId w:val="20"/>
              </w:numPr>
              <w:spacing w:after="120" w:line="360" w:lineRule="auto"/>
              <w:jc w:val="both"/>
              <w:rPr>
                <w:rFonts w:ascii="Arial" w:hAnsi="Arial" w:cs="Arial"/>
                <w:i/>
              </w:rPr>
            </w:pPr>
            <w:r w:rsidRPr="00DF66EA">
              <w:rPr>
                <w:rFonts w:ascii="Arial" w:hAnsi="Arial" w:cs="Arial"/>
                <w:i/>
              </w:rPr>
              <w:t>Manual de Organización y</w:t>
            </w:r>
            <w:r>
              <w:rPr>
                <w:rFonts w:ascii="Arial" w:hAnsi="Arial" w:cs="Arial"/>
                <w:i/>
              </w:rPr>
              <w:t>/o</w:t>
            </w:r>
            <w:r w:rsidRPr="00DF66EA">
              <w:rPr>
                <w:rFonts w:ascii="Arial" w:hAnsi="Arial" w:cs="Arial"/>
                <w:i/>
              </w:rPr>
              <w:t xml:space="preserve"> </w:t>
            </w:r>
            <w:r w:rsidRPr="009D56D7">
              <w:rPr>
                <w:rFonts w:ascii="Arial" w:hAnsi="Arial" w:cs="Arial"/>
                <w:i/>
              </w:rPr>
              <w:t xml:space="preserve">Procedimientos Municipal </w:t>
            </w:r>
            <w:r>
              <w:rPr>
                <w:rFonts w:ascii="Arial" w:hAnsi="Arial" w:cs="Arial"/>
                <w:i/>
              </w:rPr>
              <w:t xml:space="preserve">(o institucional) </w:t>
            </w:r>
            <w:r w:rsidRPr="009D56D7">
              <w:rPr>
                <w:rFonts w:ascii="Arial" w:eastAsia="Times New Roman" w:hAnsi="Arial" w:cs="Arial"/>
                <w:i/>
                <w:color w:val="000000"/>
                <w:lang w:eastAsia="es-MX"/>
              </w:rPr>
              <w:t>de los procesos principales para l</w:t>
            </w:r>
            <w:r>
              <w:rPr>
                <w:rFonts w:ascii="Arial" w:eastAsia="Times New Roman" w:hAnsi="Arial" w:cs="Arial"/>
                <w:i/>
                <w:color w:val="000000"/>
                <w:lang w:eastAsia="es-MX"/>
              </w:rPr>
              <w:t>a administración y operación de Proyectos (y/o Programas) o documento equivalente,</w:t>
            </w:r>
            <w:r>
              <w:rPr>
                <w:rFonts w:ascii="Arial" w:hAnsi="Arial" w:cs="Arial"/>
                <w:i/>
              </w:rPr>
              <w:t xml:space="preserve"> en donde incurren los financiados con recursos del Fondo</w:t>
            </w:r>
            <w:r>
              <w:rPr>
                <w:rFonts w:ascii="Arial" w:eastAsia="Times New Roman" w:hAnsi="Arial" w:cs="Arial"/>
                <w:i/>
                <w:color w:val="000000"/>
                <w:lang w:eastAsia="es-MX"/>
              </w:rPr>
              <w:t>, y en donde también se</w:t>
            </w:r>
            <w:r>
              <w:rPr>
                <w:rFonts w:ascii="Arial" w:hAnsi="Arial" w:cs="Arial"/>
                <w:i/>
              </w:rPr>
              <w:t xml:space="preserve"> identifique el mecanismo de entrega/recepción de los bienes y/o servicios a los beneficiarios. Marcar la página o páginas en donde se observe la información solicitada en la </w:t>
            </w:r>
            <w:r>
              <w:rPr>
                <w:rFonts w:ascii="Arial" w:hAnsi="Arial" w:cs="Arial"/>
                <w:i/>
              </w:rPr>
              <w:lastRenderedPageBreak/>
              <w:t>pregunta.</w:t>
            </w:r>
          </w:p>
        </w:tc>
      </w:tr>
    </w:tbl>
    <w:p w:rsidR="009E361C" w:rsidRDefault="009E361C" w:rsidP="009E361C">
      <w:pPr>
        <w:spacing w:after="120" w:line="360" w:lineRule="auto"/>
        <w:jc w:val="both"/>
        <w:rPr>
          <w:rStyle w:val="eop"/>
          <w:rFonts w:ascii="Arial" w:hAnsi="Arial" w:cs="Arial"/>
        </w:rPr>
      </w:pPr>
    </w:p>
    <w:p w:rsidR="008F435A" w:rsidRDefault="008F435A" w:rsidP="009E361C">
      <w:pPr>
        <w:spacing w:after="120" w:line="360" w:lineRule="auto"/>
        <w:jc w:val="both"/>
        <w:rPr>
          <w:rFonts w:ascii="Arial" w:hAnsi="Arial" w:cs="Arial"/>
        </w:rPr>
      </w:pPr>
    </w:p>
    <w:p w:rsidR="008F435A" w:rsidRDefault="008F435A" w:rsidP="009E361C">
      <w:pPr>
        <w:spacing w:after="120" w:line="360" w:lineRule="auto"/>
        <w:jc w:val="both"/>
        <w:rPr>
          <w:rFonts w:ascii="Arial" w:hAnsi="Arial" w:cs="Arial"/>
        </w:rPr>
      </w:pPr>
    </w:p>
    <w:p w:rsidR="008F435A" w:rsidRDefault="008F435A" w:rsidP="009E361C">
      <w:pPr>
        <w:spacing w:after="120" w:line="360" w:lineRule="auto"/>
        <w:jc w:val="both"/>
        <w:rPr>
          <w:rFonts w:ascii="Arial" w:hAnsi="Arial" w:cs="Arial"/>
        </w:rPr>
      </w:pPr>
    </w:p>
    <w:p w:rsidR="008F435A" w:rsidRDefault="008F435A" w:rsidP="009E361C">
      <w:pPr>
        <w:spacing w:after="120" w:line="360" w:lineRule="auto"/>
        <w:jc w:val="both"/>
        <w:rPr>
          <w:rFonts w:ascii="Arial" w:hAnsi="Arial" w:cs="Arial"/>
        </w:rPr>
      </w:pPr>
    </w:p>
    <w:p w:rsidR="008F435A" w:rsidRDefault="008F435A" w:rsidP="009E361C">
      <w:pPr>
        <w:spacing w:after="120" w:line="360" w:lineRule="auto"/>
        <w:jc w:val="both"/>
        <w:rPr>
          <w:rFonts w:ascii="Arial" w:hAnsi="Arial" w:cs="Arial"/>
        </w:rPr>
      </w:pPr>
    </w:p>
    <w:p w:rsidR="008F435A" w:rsidRDefault="008F435A" w:rsidP="009E361C">
      <w:pPr>
        <w:spacing w:after="120" w:line="360" w:lineRule="auto"/>
        <w:jc w:val="both"/>
        <w:rPr>
          <w:rFonts w:ascii="Arial" w:hAnsi="Arial" w:cs="Arial"/>
        </w:rPr>
      </w:pPr>
    </w:p>
    <w:p w:rsidR="009E361C" w:rsidRDefault="00CF289A" w:rsidP="009E361C">
      <w:pPr>
        <w:spacing w:after="120" w:line="360" w:lineRule="auto"/>
        <w:jc w:val="both"/>
        <w:rPr>
          <w:rFonts w:ascii="Arial" w:hAnsi="Arial" w:cs="Arial"/>
        </w:rPr>
      </w:pPr>
      <w:r>
        <w:rPr>
          <w:rFonts w:ascii="Arial" w:hAnsi="Arial" w:cs="Arial"/>
        </w:rPr>
        <w:t xml:space="preserve">8. </w:t>
      </w:r>
      <w:r w:rsidR="009E361C" w:rsidRPr="001E0479">
        <w:rPr>
          <w:rFonts w:ascii="Arial" w:hAnsi="Arial" w:cs="Arial"/>
        </w:rPr>
        <w:t>¿</w:t>
      </w:r>
      <w:r>
        <w:rPr>
          <w:rFonts w:ascii="Arial" w:hAnsi="Arial" w:cs="Arial"/>
        </w:rPr>
        <w:t xml:space="preserve">El Ente Público </w:t>
      </w:r>
      <w:r w:rsidR="009E361C">
        <w:rPr>
          <w:rFonts w:ascii="Arial" w:hAnsi="Arial" w:cs="Arial"/>
        </w:rPr>
        <w:t>o depe</w:t>
      </w:r>
      <w:r>
        <w:rPr>
          <w:rFonts w:ascii="Arial" w:hAnsi="Arial" w:cs="Arial"/>
        </w:rPr>
        <w:t>ndencias municipales ejecutoras</w:t>
      </w:r>
      <w:r w:rsidR="009E361C">
        <w:rPr>
          <w:rFonts w:ascii="Arial" w:hAnsi="Arial" w:cs="Arial"/>
        </w:rPr>
        <w:t>,</w:t>
      </w:r>
      <w:r w:rsidR="009E361C" w:rsidRPr="001E0479">
        <w:rPr>
          <w:rFonts w:ascii="Arial" w:hAnsi="Arial" w:cs="Arial"/>
        </w:rPr>
        <w:t xml:space="preserve"> cuenta con una e</w:t>
      </w:r>
      <w:r w:rsidR="009E361C">
        <w:rPr>
          <w:rFonts w:ascii="Arial" w:hAnsi="Arial" w:cs="Arial"/>
        </w:rPr>
        <w:t>structura organizacional que le</w:t>
      </w:r>
      <w:r w:rsidR="009E361C" w:rsidRPr="001E0479">
        <w:rPr>
          <w:rFonts w:ascii="Arial" w:hAnsi="Arial" w:cs="Arial"/>
        </w:rPr>
        <w:t xml:space="preserve"> permita </w:t>
      </w:r>
      <w:r w:rsidR="009E361C">
        <w:rPr>
          <w:rFonts w:ascii="Arial" w:hAnsi="Arial" w:cs="Arial"/>
        </w:rPr>
        <w:t>producir o generar y entregar o distribuir</w:t>
      </w:r>
      <w:r>
        <w:rPr>
          <w:rFonts w:ascii="Arial" w:hAnsi="Arial" w:cs="Arial"/>
        </w:rPr>
        <w:t xml:space="preserve"> los bienes y servicios </w:t>
      </w:r>
      <w:r w:rsidR="009E361C">
        <w:rPr>
          <w:rFonts w:ascii="Arial" w:hAnsi="Arial" w:cs="Arial"/>
        </w:rPr>
        <w:t>financiados con recursos del Fondo</w:t>
      </w:r>
      <w:r>
        <w:rPr>
          <w:rFonts w:ascii="Arial" w:hAnsi="Arial" w:cs="Arial"/>
        </w:rPr>
        <w:t>,</w:t>
      </w:r>
      <w:r w:rsidR="009E361C">
        <w:rPr>
          <w:rFonts w:ascii="Arial" w:hAnsi="Arial" w:cs="Arial"/>
        </w:rPr>
        <w:t xml:space="preserve"> </w:t>
      </w:r>
      <w:r w:rsidR="009E361C" w:rsidRPr="001E0479">
        <w:rPr>
          <w:rFonts w:ascii="Arial" w:hAnsi="Arial" w:cs="Arial"/>
        </w:rPr>
        <w:t xml:space="preserve">y </w:t>
      </w:r>
      <w:r w:rsidR="009E361C">
        <w:rPr>
          <w:rFonts w:ascii="Arial" w:hAnsi="Arial" w:cs="Arial"/>
        </w:rPr>
        <w:t>alcanzar el logro del Propósito u objetivo del mismo?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031"/>
      </w:tblGrid>
      <w:tr w:rsidR="009E361C" w:rsidTr="00CF289A">
        <w:tc>
          <w:tcPr>
            <w:tcW w:w="10031" w:type="dxa"/>
            <w:shd w:val="clear" w:color="auto" w:fill="E2EFD9" w:themeFill="accent6" w:themeFillTint="33"/>
          </w:tcPr>
          <w:p w:rsidR="009E361C" w:rsidRDefault="009E361C" w:rsidP="00FF2EF8">
            <w:pPr>
              <w:spacing w:after="120" w:line="360" w:lineRule="auto"/>
              <w:rPr>
                <w:rFonts w:ascii="Arial" w:hAnsi="Arial" w:cs="Arial"/>
                <w:i/>
                <w:u w:val="single"/>
              </w:rPr>
            </w:pPr>
            <w:r>
              <w:rPr>
                <w:rFonts w:ascii="Arial" w:hAnsi="Arial" w:cs="Arial"/>
                <w:i/>
                <w:u w:val="single"/>
              </w:rPr>
              <w:t>Nota para el evaluador</w:t>
            </w:r>
          </w:p>
          <w:p w:rsidR="009E361C" w:rsidRPr="006E3DB3" w:rsidRDefault="009E361C" w:rsidP="00FF2EF8">
            <w:pPr>
              <w:spacing w:after="120" w:line="360" w:lineRule="auto"/>
              <w:jc w:val="both"/>
              <w:rPr>
                <w:rFonts w:ascii="Arial" w:hAnsi="Arial" w:cs="Arial"/>
                <w:i/>
              </w:rPr>
            </w:pPr>
            <w:r>
              <w:rPr>
                <w:rFonts w:ascii="Arial" w:hAnsi="Arial" w:cs="Arial"/>
                <w:i/>
              </w:rPr>
              <w:t>La justificación de la respuesta debe incluir el organigrama de cada dependencia o ente ejecutor de los recursos del Fondo, y señalar o remarcar el área o unidad responsable de la generación y entrega de los bienes y servicios asociados con los recursos del</w:t>
            </w:r>
            <w:r w:rsidR="00BB5248">
              <w:rPr>
                <w:rFonts w:ascii="Arial" w:hAnsi="Arial" w:cs="Arial"/>
                <w:i/>
              </w:rPr>
              <w:t xml:space="preserve"> Fondo.</w:t>
            </w:r>
          </w:p>
          <w:p w:rsidR="009E361C" w:rsidRPr="00DF66EA" w:rsidRDefault="009E361C" w:rsidP="00FF2EF8">
            <w:pPr>
              <w:spacing w:after="120" w:line="360" w:lineRule="auto"/>
              <w:rPr>
                <w:rFonts w:ascii="Arial" w:hAnsi="Arial" w:cs="Arial"/>
                <w:i/>
              </w:rPr>
            </w:pPr>
            <w:r w:rsidRPr="00DF66EA">
              <w:rPr>
                <w:rFonts w:ascii="Arial" w:hAnsi="Arial" w:cs="Arial"/>
                <w:i/>
                <w:u w:val="single"/>
              </w:rPr>
              <w:t>Tipo de Respuesta</w:t>
            </w:r>
            <w:r w:rsidRPr="00DF66EA">
              <w:rPr>
                <w:rFonts w:ascii="Arial" w:hAnsi="Arial" w:cs="Arial"/>
                <w:i/>
              </w:rPr>
              <w:t>: Binaria</w:t>
            </w:r>
          </w:p>
          <w:p w:rsidR="009E361C" w:rsidRPr="00DF66EA" w:rsidRDefault="009E361C" w:rsidP="00FF2EF8">
            <w:pPr>
              <w:spacing w:after="120" w:line="360" w:lineRule="auto"/>
              <w:rPr>
                <w:rFonts w:ascii="Arial" w:hAnsi="Arial" w:cs="Arial"/>
                <w:i/>
              </w:rPr>
            </w:pPr>
            <w:r w:rsidRPr="00DF66EA">
              <w:rPr>
                <w:rFonts w:ascii="Arial" w:hAnsi="Arial" w:cs="Arial"/>
                <w:i/>
                <w:u w:val="single"/>
              </w:rPr>
              <w:t>Fuentes de información</w:t>
            </w:r>
            <w:r w:rsidRPr="00DF66EA">
              <w:rPr>
                <w:rFonts w:ascii="Arial" w:hAnsi="Arial" w:cs="Arial"/>
                <w:i/>
              </w:rPr>
              <w:t>:</w:t>
            </w:r>
          </w:p>
          <w:p w:rsidR="009E361C" w:rsidRDefault="009E361C" w:rsidP="00FF2EF8">
            <w:pPr>
              <w:pStyle w:val="Prrafodelista"/>
              <w:numPr>
                <w:ilvl w:val="0"/>
                <w:numId w:val="20"/>
              </w:numPr>
              <w:spacing w:after="120" w:line="360" w:lineRule="auto"/>
              <w:jc w:val="both"/>
              <w:rPr>
                <w:rFonts w:ascii="Arial" w:hAnsi="Arial" w:cs="Arial"/>
                <w:i/>
              </w:rPr>
            </w:pPr>
            <w:r w:rsidRPr="00DF66EA">
              <w:rPr>
                <w:rFonts w:ascii="Arial" w:hAnsi="Arial" w:cs="Arial"/>
                <w:i/>
              </w:rPr>
              <w:t>Manual de Organización y</w:t>
            </w:r>
            <w:r>
              <w:rPr>
                <w:rFonts w:ascii="Arial" w:hAnsi="Arial" w:cs="Arial"/>
                <w:i/>
              </w:rPr>
              <w:t>/o</w:t>
            </w:r>
            <w:r w:rsidRPr="00DF66EA">
              <w:rPr>
                <w:rFonts w:ascii="Arial" w:hAnsi="Arial" w:cs="Arial"/>
                <w:i/>
              </w:rPr>
              <w:t xml:space="preserve"> </w:t>
            </w:r>
            <w:r w:rsidRPr="009D56D7">
              <w:rPr>
                <w:rFonts w:ascii="Arial" w:hAnsi="Arial" w:cs="Arial"/>
                <w:i/>
              </w:rPr>
              <w:t xml:space="preserve">Procedimientos Municipal </w:t>
            </w:r>
            <w:r>
              <w:rPr>
                <w:rFonts w:ascii="Arial" w:hAnsi="Arial" w:cs="Arial"/>
                <w:i/>
              </w:rPr>
              <w:t xml:space="preserve">(o institucional) </w:t>
            </w:r>
            <w:r w:rsidRPr="009D56D7">
              <w:rPr>
                <w:rFonts w:ascii="Arial" w:eastAsia="Times New Roman" w:hAnsi="Arial" w:cs="Arial"/>
                <w:i/>
                <w:color w:val="000000"/>
                <w:lang w:eastAsia="es-MX"/>
              </w:rPr>
              <w:t>de los procesos principales para l</w:t>
            </w:r>
            <w:r>
              <w:rPr>
                <w:rFonts w:ascii="Arial" w:eastAsia="Times New Roman" w:hAnsi="Arial" w:cs="Arial"/>
                <w:i/>
                <w:color w:val="000000"/>
                <w:lang w:eastAsia="es-MX"/>
              </w:rPr>
              <w:t>a administración y operación de Proyectos (y/o Programas) o documento equivalente,</w:t>
            </w:r>
            <w:r>
              <w:rPr>
                <w:rFonts w:ascii="Arial" w:hAnsi="Arial" w:cs="Arial"/>
                <w:i/>
              </w:rPr>
              <w:t xml:space="preserve"> en donde incurren los financiados con recursos del Fondo</w:t>
            </w:r>
            <w:r>
              <w:rPr>
                <w:rFonts w:ascii="Arial" w:eastAsia="Times New Roman" w:hAnsi="Arial" w:cs="Arial"/>
                <w:i/>
                <w:color w:val="000000"/>
                <w:lang w:eastAsia="es-MX"/>
              </w:rPr>
              <w:t>, y en donde también se</w:t>
            </w:r>
            <w:r>
              <w:rPr>
                <w:rFonts w:ascii="Arial" w:hAnsi="Arial" w:cs="Arial"/>
                <w:i/>
              </w:rPr>
              <w:t xml:space="preserve"> identifique el mecanismo de entrega/recepción de los bienes y/o servicios a los beneficiarios. Marcar la página o páginas en donde se observe la información solicitada en la pregunta.</w:t>
            </w:r>
          </w:p>
          <w:p w:rsidR="009E361C" w:rsidRDefault="009E361C" w:rsidP="00FF2EF8">
            <w:pPr>
              <w:pStyle w:val="Prrafodelista"/>
              <w:numPr>
                <w:ilvl w:val="0"/>
                <w:numId w:val="20"/>
              </w:numPr>
              <w:spacing w:after="120" w:line="360" w:lineRule="auto"/>
              <w:jc w:val="both"/>
              <w:rPr>
                <w:rFonts w:ascii="Arial" w:hAnsi="Arial" w:cs="Arial"/>
                <w:i/>
              </w:rPr>
            </w:pPr>
            <w:r>
              <w:rPr>
                <w:rFonts w:ascii="Arial" w:hAnsi="Arial" w:cs="Arial"/>
                <w:i/>
              </w:rPr>
              <w:t xml:space="preserve">Organigrama Institucional de la dependencia(s) o Ente Público ejecutor, responsable(s) del Fondo. Marcar el área o áreas administrativas en donde se observe la información solicitada </w:t>
            </w:r>
            <w:r>
              <w:rPr>
                <w:rFonts w:ascii="Arial" w:hAnsi="Arial" w:cs="Arial"/>
                <w:i/>
              </w:rPr>
              <w:lastRenderedPageBreak/>
              <w:t>en la pregunta.</w:t>
            </w:r>
          </w:p>
          <w:p w:rsidR="009E361C" w:rsidRPr="00DF78AC" w:rsidRDefault="009E361C" w:rsidP="00FF2EF8">
            <w:pPr>
              <w:pStyle w:val="Prrafodelista"/>
              <w:numPr>
                <w:ilvl w:val="0"/>
                <w:numId w:val="20"/>
              </w:numPr>
              <w:spacing w:after="120" w:line="360" w:lineRule="auto"/>
              <w:jc w:val="both"/>
              <w:rPr>
                <w:rFonts w:ascii="Arial" w:hAnsi="Arial" w:cs="Arial"/>
                <w:i/>
              </w:rPr>
            </w:pPr>
            <w:r>
              <w:rPr>
                <w:rFonts w:ascii="Arial" w:hAnsi="Arial" w:cs="Arial"/>
                <w:i/>
              </w:rPr>
              <w:t>Reglamento interno o equivalente que observe las funciones de los puestos responsables citados o marcados en el organigrama.</w:t>
            </w:r>
          </w:p>
        </w:tc>
      </w:tr>
    </w:tbl>
    <w:p w:rsidR="003C74C6" w:rsidRDefault="003C74C6" w:rsidP="003C74C6">
      <w:pPr>
        <w:spacing w:after="120" w:line="360" w:lineRule="auto"/>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BB5248" w:rsidRDefault="00BB5248" w:rsidP="00BB5248">
      <w:pPr>
        <w:spacing w:after="120" w:line="360" w:lineRule="auto"/>
        <w:jc w:val="both"/>
        <w:rPr>
          <w:rFonts w:ascii="Arial" w:hAnsi="Arial" w:cs="Arial"/>
        </w:rPr>
      </w:pPr>
      <w:r>
        <w:rPr>
          <w:rFonts w:ascii="Arial" w:hAnsi="Arial" w:cs="Arial"/>
        </w:rPr>
        <w:t>9. ¿</w:t>
      </w:r>
      <w:r w:rsidRPr="00B80457">
        <w:rPr>
          <w:rFonts w:ascii="Arial" w:hAnsi="Arial" w:cs="Arial"/>
        </w:rPr>
        <w:t>Exi</w:t>
      </w:r>
      <w:r>
        <w:rPr>
          <w:rFonts w:ascii="Arial" w:hAnsi="Arial" w:cs="Arial"/>
        </w:rPr>
        <w:t>ste congruencia entre las ROP, el Manual de Organización y/o P</w:t>
      </w:r>
      <w:r w:rsidRPr="00B80457">
        <w:rPr>
          <w:rFonts w:ascii="Arial" w:hAnsi="Arial" w:cs="Arial"/>
        </w:rPr>
        <w:t>rocedimientos</w:t>
      </w:r>
      <w:r w:rsidR="002A3D39">
        <w:rPr>
          <w:rFonts w:ascii="Arial" w:hAnsi="Arial" w:cs="Arial"/>
        </w:rPr>
        <w:t xml:space="preserve"> Municipal</w:t>
      </w:r>
      <w:r>
        <w:rPr>
          <w:rFonts w:ascii="Arial" w:hAnsi="Arial" w:cs="Arial"/>
        </w:rPr>
        <w:t>,</w:t>
      </w:r>
      <w:r w:rsidRPr="00B80457">
        <w:rPr>
          <w:rFonts w:ascii="Arial" w:hAnsi="Arial" w:cs="Arial"/>
        </w:rPr>
        <w:t xml:space="preserve"> y </w:t>
      </w:r>
      <w:r>
        <w:rPr>
          <w:rFonts w:ascii="Arial" w:hAnsi="Arial" w:cs="Arial"/>
        </w:rPr>
        <w:t xml:space="preserve">la </w:t>
      </w:r>
      <w:r w:rsidRPr="00B80457">
        <w:rPr>
          <w:rFonts w:ascii="Arial" w:hAnsi="Arial" w:cs="Arial"/>
        </w:rPr>
        <w:t>normativ</w:t>
      </w:r>
      <w:r>
        <w:rPr>
          <w:rFonts w:ascii="Arial" w:hAnsi="Arial" w:cs="Arial"/>
        </w:rPr>
        <w:t>idad aplicable, con a</w:t>
      </w:r>
      <w:r w:rsidRPr="00B80457">
        <w:rPr>
          <w:rFonts w:ascii="Arial" w:hAnsi="Arial" w:cs="Arial"/>
        </w:rPr>
        <w:t xml:space="preserve"> las actividades </w:t>
      </w:r>
      <w:r>
        <w:rPr>
          <w:rFonts w:ascii="Arial" w:hAnsi="Arial" w:cs="Arial"/>
        </w:rPr>
        <w:t>y bienes y servicios</w:t>
      </w:r>
      <w:r w:rsidRPr="00B80457">
        <w:rPr>
          <w:rFonts w:ascii="Arial" w:hAnsi="Arial" w:cs="Arial"/>
        </w:rPr>
        <w:t xml:space="preserve"> que </w:t>
      </w:r>
      <w:r>
        <w:rPr>
          <w:rFonts w:ascii="Arial" w:hAnsi="Arial" w:cs="Arial"/>
        </w:rPr>
        <w:t xml:space="preserve">se </w:t>
      </w:r>
      <w:r w:rsidRPr="00B80457">
        <w:rPr>
          <w:rFonts w:ascii="Arial" w:hAnsi="Arial" w:cs="Arial"/>
        </w:rPr>
        <w:t>produce</w:t>
      </w:r>
      <w:r>
        <w:rPr>
          <w:rFonts w:ascii="Arial" w:hAnsi="Arial" w:cs="Arial"/>
        </w:rPr>
        <w:t>n con recursos del Fondo y se entregan a los beneficiarios</w:t>
      </w:r>
      <w:r w:rsidRPr="00B80457">
        <w:rPr>
          <w:rFonts w:ascii="Arial" w:hAnsi="Arial" w:cs="Arial"/>
        </w:rPr>
        <w:t>?</w:t>
      </w:r>
      <w:r>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BB5248" w:rsidTr="00CE5D1F">
        <w:tc>
          <w:tcPr>
            <w:tcW w:w="10112" w:type="dxa"/>
            <w:shd w:val="clear" w:color="auto" w:fill="E2EFD9" w:themeFill="accent6" w:themeFillTint="33"/>
          </w:tcPr>
          <w:p w:rsidR="00BB5248" w:rsidRPr="00DF66EA" w:rsidRDefault="00BB5248" w:rsidP="00FF2EF8">
            <w:pPr>
              <w:spacing w:after="120" w:line="360" w:lineRule="auto"/>
              <w:rPr>
                <w:rFonts w:ascii="Arial" w:hAnsi="Arial" w:cs="Arial"/>
                <w:i/>
                <w:u w:val="single"/>
              </w:rPr>
            </w:pPr>
            <w:r w:rsidRPr="00DF66EA">
              <w:rPr>
                <w:rFonts w:ascii="Arial" w:hAnsi="Arial" w:cs="Arial"/>
                <w:i/>
                <w:u w:val="single"/>
              </w:rPr>
              <w:t>Notas para el evaluador</w:t>
            </w:r>
          </w:p>
          <w:p w:rsidR="00BB5248" w:rsidRPr="00DF66EA" w:rsidRDefault="00BB5248" w:rsidP="00FF2EF8">
            <w:pPr>
              <w:spacing w:after="120" w:line="360" w:lineRule="auto"/>
              <w:jc w:val="both"/>
              <w:rPr>
                <w:rFonts w:ascii="Arial" w:hAnsi="Arial" w:cs="Arial"/>
                <w:i/>
              </w:rPr>
            </w:pPr>
            <w:r w:rsidRPr="00DF66EA">
              <w:rPr>
                <w:rFonts w:ascii="Arial" w:hAnsi="Arial" w:cs="Arial"/>
                <w:i/>
              </w:rPr>
              <w:t xml:space="preserve">La </w:t>
            </w:r>
            <w:r>
              <w:rPr>
                <w:rFonts w:ascii="Arial" w:hAnsi="Arial" w:cs="Arial"/>
                <w:i/>
              </w:rPr>
              <w:t xml:space="preserve">justificación de la </w:t>
            </w:r>
            <w:r w:rsidRPr="00DF66EA">
              <w:rPr>
                <w:rFonts w:ascii="Arial" w:hAnsi="Arial" w:cs="Arial"/>
                <w:i/>
              </w:rPr>
              <w:t xml:space="preserve">respuesta debe </w:t>
            </w:r>
            <w:r>
              <w:rPr>
                <w:rFonts w:ascii="Arial" w:hAnsi="Arial" w:cs="Arial"/>
                <w:i/>
              </w:rPr>
              <w:t>incluir una breve descripción del o los apartados en donde se observa tal congruencia.</w:t>
            </w:r>
          </w:p>
          <w:p w:rsidR="00BB5248" w:rsidRPr="00DF66EA" w:rsidRDefault="00BB5248" w:rsidP="00FF2EF8">
            <w:pPr>
              <w:spacing w:after="120" w:line="360" w:lineRule="auto"/>
              <w:rPr>
                <w:rFonts w:ascii="Arial" w:hAnsi="Arial" w:cs="Arial"/>
                <w:i/>
              </w:rPr>
            </w:pPr>
            <w:r w:rsidRPr="00A4658E">
              <w:rPr>
                <w:rFonts w:ascii="Arial" w:hAnsi="Arial" w:cs="Arial"/>
                <w:i/>
                <w:u w:val="single"/>
              </w:rPr>
              <w:t>Tipo de Respuesta</w:t>
            </w:r>
            <w:r w:rsidRPr="00DF66EA">
              <w:rPr>
                <w:rFonts w:ascii="Arial" w:hAnsi="Arial" w:cs="Arial"/>
                <w:i/>
              </w:rPr>
              <w:t>: Binaria</w:t>
            </w:r>
          </w:p>
          <w:p w:rsidR="00BB5248" w:rsidRPr="00DF66EA" w:rsidRDefault="00BB5248" w:rsidP="00FF2EF8">
            <w:pPr>
              <w:spacing w:after="120" w:line="360" w:lineRule="auto"/>
              <w:rPr>
                <w:rFonts w:ascii="Arial" w:hAnsi="Arial" w:cs="Arial"/>
                <w:i/>
              </w:rPr>
            </w:pPr>
            <w:r w:rsidRPr="00A4658E">
              <w:rPr>
                <w:rFonts w:ascii="Arial" w:hAnsi="Arial" w:cs="Arial"/>
                <w:i/>
                <w:u w:val="single"/>
              </w:rPr>
              <w:t>Fuentes de información</w:t>
            </w:r>
            <w:r w:rsidRPr="00DF66EA">
              <w:rPr>
                <w:rFonts w:ascii="Arial" w:hAnsi="Arial" w:cs="Arial"/>
                <w:i/>
              </w:rPr>
              <w:t>:</w:t>
            </w:r>
          </w:p>
          <w:p w:rsidR="00BB5248" w:rsidRPr="00DF66EA" w:rsidRDefault="0054466F" w:rsidP="00FF2EF8">
            <w:pPr>
              <w:pStyle w:val="Prrafodelista"/>
              <w:numPr>
                <w:ilvl w:val="0"/>
                <w:numId w:val="17"/>
              </w:numPr>
              <w:spacing w:after="120" w:line="360" w:lineRule="auto"/>
              <w:jc w:val="both"/>
              <w:rPr>
                <w:rFonts w:ascii="Arial" w:hAnsi="Arial" w:cs="Arial"/>
                <w:i/>
              </w:rPr>
            </w:pPr>
            <w:r>
              <w:rPr>
                <w:rFonts w:ascii="Arial" w:hAnsi="Arial" w:cs="Arial"/>
                <w:i/>
              </w:rPr>
              <w:t>Reglas de Operación 2016</w:t>
            </w:r>
            <w:r w:rsidR="00BB5248" w:rsidRPr="00DF66EA">
              <w:rPr>
                <w:rFonts w:ascii="Arial" w:hAnsi="Arial" w:cs="Arial"/>
                <w:i/>
              </w:rPr>
              <w:t xml:space="preserve"> del Fondo.</w:t>
            </w:r>
          </w:p>
          <w:p w:rsidR="00BB5248" w:rsidRPr="00DF66EA" w:rsidRDefault="0054466F" w:rsidP="00FF2EF8">
            <w:pPr>
              <w:pStyle w:val="Prrafodelista"/>
              <w:numPr>
                <w:ilvl w:val="0"/>
                <w:numId w:val="17"/>
              </w:numPr>
              <w:spacing w:after="120" w:line="360" w:lineRule="auto"/>
              <w:jc w:val="both"/>
              <w:rPr>
                <w:rFonts w:ascii="Arial" w:hAnsi="Arial" w:cs="Arial"/>
                <w:i/>
              </w:rPr>
            </w:pPr>
            <w:r>
              <w:rPr>
                <w:rFonts w:ascii="Arial" w:hAnsi="Arial" w:cs="Arial"/>
                <w:i/>
              </w:rPr>
              <w:t>Lineamientos de Ejecución 2016</w:t>
            </w:r>
            <w:r w:rsidR="00BB5248" w:rsidRPr="00DF66EA">
              <w:rPr>
                <w:rFonts w:ascii="Arial" w:hAnsi="Arial" w:cs="Arial"/>
                <w:i/>
              </w:rPr>
              <w:t xml:space="preserve"> del Fondo.</w:t>
            </w:r>
          </w:p>
          <w:p w:rsidR="00BB5248" w:rsidRDefault="00BB5248" w:rsidP="00FF2EF8">
            <w:pPr>
              <w:pStyle w:val="Prrafodelista"/>
              <w:numPr>
                <w:ilvl w:val="0"/>
                <w:numId w:val="17"/>
              </w:numPr>
              <w:spacing w:after="120" w:line="360" w:lineRule="auto"/>
              <w:jc w:val="both"/>
              <w:rPr>
                <w:rFonts w:ascii="Arial" w:hAnsi="Arial" w:cs="Arial"/>
                <w:i/>
              </w:rPr>
            </w:pPr>
            <w:r w:rsidRPr="00DF66EA">
              <w:rPr>
                <w:rFonts w:ascii="Arial" w:hAnsi="Arial" w:cs="Arial"/>
                <w:i/>
              </w:rPr>
              <w:t>Manual de Organización y</w:t>
            </w:r>
            <w:r>
              <w:rPr>
                <w:rFonts w:ascii="Arial" w:hAnsi="Arial" w:cs="Arial"/>
                <w:i/>
              </w:rPr>
              <w:t>/o</w:t>
            </w:r>
            <w:r w:rsidRPr="00DF66EA">
              <w:rPr>
                <w:rFonts w:ascii="Arial" w:hAnsi="Arial" w:cs="Arial"/>
                <w:i/>
              </w:rPr>
              <w:t xml:space="preserve"> </w:t>
            </w:r>
            <w:r w:rsidRPr="009D56D7">
              <w:rPr>
                <w:rFonts w:ascii="Arial" w:hAnsi="Arial" w:cs="Arial"/>
                <w:i/>
              </w:rPr>
              <w:t xml:space="preserve">Procedimientos Municipal </w:t>
            </w:r>
            <w:r>
              <w:rPr>
                <w:rFonts w:ascii="Arial" w:hAnsi="Arial" w:cs="Arial"/>
                <w:i/>
              </w:rPr>
              <w:t xml:space="preserve">(o institucional) </w:t>
            </w:r>
            <w:r w:rsidRPr="009D56D7">
              <w:rPr>
                <w:rFonts w:ascii="Arial" w:eastAsia="Times New Roman" w:hAnsi="Arial" w:cs="Arial"/>
                <w:i/>
                <w:color w:val="000000"/>
                <w:lang w:eastAsia="es-MX"/>
              </w:rPr>
              <w:t>de los procesos principales para l</w:t>
            </w:r>
            <w:r>
              <w:rPr>
                <w:rFonts w:ascii="Arial" w:eastAsia="Times New Roman" w:hAnsi="Arial" w:cs="Arial"/>
                <w:i/>
                <w:color w:val="000000"/>
                <w:lang w:eastAsia="es-MX"/>
              </w:rPr>
              <w:t>a administración y operación de Proyectos (y/o Programas) o documento equivalente,</w:t>
            </w:r>
            <w:r>
              <w:rPr>
                <w:rFonts w:ascii="Arial" w:hAnsi="Arial" w:cs="Arial"/>
                <w:i/>
              </w:rPr>
              <w:t xml:space="preserve"> en donde incurren los financiados con recursos del Fondo</w:t>
            </w:r>
            <w:r w:rsidR="00CE5D1F">
              <w:rPr>
                <w:rFonts w:ascii="Arial" w:eastAsia="Times New Roman" w:hAnsi="Arial" w:cs="Arial"/>
                <w:i/>
                <w:color w:val="000000"/>
                <w:lang w:eastAsia="es-MX"/>
              </w:rPr>
              <w:t xml:space="preserve">. </w:t>
            </w:r>
            <w:r>
              <w:rPr>
                <w:rFonts w:ascii="Arial" w:hAnsi="Arial" w:cs="Arial"/>
                <w:i/>
              </w:rPr>
              <w:t>Marcar la página o páginas en donde se observe la información solicitada en la pregunta.</w:t>
            </w:r>
          </w:p>
          <w:p w:rsidR="00BB5248" w:rsidRDefault="00BB5248" w:rsidP="00FF2EF8">
            <w:pPr>
              <w:pStyle w:val="Prrafodelista"/>
              <w:numPr>
                <w:ilvl w:val="0"/>
                <w:numId w:val="17"/>
              </w:numPr>
              <w:spacing w:after="120" w:line="360" w:lineRule="auto"/>
              <w:jc w:val="both"/>
              <w:rPr>
                <w:rFonts w:ascii="Arial" w:hAnsi="Arial" w:cs="Arial"/>
                <w:i/>
              </w:rPr>
            </w:pPr>
            <w:r w:rsidRPr="00DF66EA">
              <w:rPr>
                <w:rFonts w:ascii="Arial" w:hAnsi="Arial" w:cs="Arial"/>
                <w:i/>
              </w:rPr>
              <w:t>Reporte oficializado por parte del Ente Público</w:t>
            </w:r>
            <w:r>
              <w:rPr>
                <w:rFonts w:ascii="Arial" w:hAnsi="Arial" w:cs="Arial"/>
                <w:i/>
              </w:rPr>
              <w:t xml:space="preserve"> (o dependencias)</w:t>
            </w:r>
            <w:r w:rsidRPr="00DF66EA">
              <w:rPr>
                <w:rFonts w:ascii="Arial" w:hAnsi="Arial" w:cs="Arial"/>
                <w:i/>
              </w:rPr>
              <w:t xml:space="preserve"> ejecutor, que incluya</w:t>
            </w:r>
            <w:r>
              <w:rPr>
                <w:rFonts w:ascii="Arial" w:hAnsi="Arial" w:cs="Arial"/>
                <w:i/>
              </w:rPr>
              <w:t xml:space="preserve"> el tipo de proyectos realizados y/o los servicios otorgados a la </w:t>
            </w:r>
            <w:r w:rsidRPr="00DF66EA">
              <w:rPr>
                <w:rFonts w:ascii="Arial" w:hAnsi="Arial" w:cs="Arial"/>
                <w:i/>
              </w:rPr>
              <w:t xml:space="preserve">población atendida (la efectivamente </w:t>
            </w:r>
            <w:r w:rsidRPr="00DF66EA">
              <w:rPr>
                <w:rFonts w:ascii="Arial" w:hAnsi="Arial" w:cs="Arial"/>
                <w:i/>
              </w:rPr>
              <w:lastRenderedPageBreak/>
              <w:t>beneficiada con los bienes y servicios generad</w:t>
            </w:r>
            <w:r>
              <w:rPr>
                <w:rFonts w:ascii="Arial" w:hAnsi="Arial" w:cs="Arial"/>
                <w:i/>
              </w:rPr>
              <w:t>os con los recursos del Fondo); considerando que la población atendida pudiera estar focalizada a características específicas de personas, o a un área de enfoque, tal como colonias, localidades, y familias, entre otros</w:t>
            </w:r>
          </w:p>
          <w:p w:rsidR="00BB5248" w:rsidRPr="000A79DD" w:rsidRDefault="00BB5248" w:rsidP="00FF2EF8">
            <w:pPr>
              <w:pStyle w:val="Prrafodelista"/>
              <w:numPr>
                <w:ilvl w:val="0"/>
                <w:numId w:val="17"/>
              </w:numPr>
              <w:spacing w:after="120" w:line="360" w:lineRule="auto"/>
              <w:jc w:val="both"/>
              <w:rPr>
                <w:rFonts w:ascii="Arial" w:hAnsi="Arial" w:cs="Arial"/>
                <w:i/>
              </w:rPr>
            </w:pPr>
            <w:r w:rsidRPr="00DF66EA">
              <w:rPr>
                <w:rFonts w:ascii="Arial" w:hAnsi="Arial" w:cs="Arial"/>
                <w:i/>
              </w:rPr>
              <w:t>Informes sobre la Situación Económica, las Finanzas Públicas</w:t>
            </w:r>
            <w:r w:rsidR="0054466F">
              <w:rPr>
                <w:rFonts w:ascii="Arial" w:hAnsi="Arial" w:cs="Arial"/>
                <w:i/>
              </w:rPr>
              <w:t xml:space="preserve"> y la Deuda Pública. Cierre 2016</w:t>
            </w:r>
            <w:r w:rsidRPr="00DF66EA">
              <w:rPr>
                <w:rFonts w:ascii="Arial" w:hAnsi="Arial" w:cs="Arial"/>
                <w:i/>
              </w:rPr>
              <w:t xml:space="preserve">. SFU-SHCP a nivel Proyecto y a nivel Financiero, en </w:t>
            </w:r>
            <w:r w:rsidRPr="00DF66EA">
              <w:rPr>
                <w:rFonts w:ascii="Arial" w:hAnsi="Arial" w:cs="Arial"/>
                <w:i/>
                <w:u w:val="single"/>
              </w:rPr>
              <w:t>archivo Excel</w:t>
            </w:r>
            <w:r w:rsidRPr="00DF66EA">
              <w:rPr>
                <w:rFonts w:ascii="Arial" w:hAnsi="Arial" w:cs="Arial"/>
                <w:i/>
              </w:rPr>
              <w:t>.</w:t>
            </w:r>
          </w:p>
        </w:tc>
      </w:tr>
    </w:tbl>
    <w:p w:rsidR="00BB5248" w:rsidRDefault="00BB5248"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BB5248" w:rsidRDefault="00BB5248" w:rsidP="00BB5248">
      <w:pPr>
        <w:spacing w:after="120" w:line="360" w:lineRule="auto"/>
        <w:jc w:val="both"/>
        <w:rPr>
          <w:rFonts w:ascii="Arial" w:hAnsi="Arial" w:cs="Arial"/>
        </w:rPr>
      </w:pPr>
      <w:r>
        <w:rPr>
          <w:rFonts w:ascii="Arial" w:hAnsi="Arial" w:cs="Arial"/>
        </w:rPr>
        <w:t>1</w:t>
      </w:r>
      <w:r w:rsidR="00CE5D1F">
        <w:rPr>
          <w:rFonts w:ascii="Arial" w:hAnsi="Arial" w:cs="Arial"/>
        </w:rPr>
        <w:t>0</w:t>
      </w:r>
      <w:r>
        <w:rPr>
          <w:rFonts w:ascii="Arial" w:hAnsi="Arial" w:cs="Arial"/>
        </w:rPr>
        <w:t>. ¿El Ente Público (o dependencias ejecutoras) responsable del Fondo cuenta con procedimientos institucionales sistematizados para determinar la selección de beneficiarios de los bienes y servicios que se financian con recursos del Fondo?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BB5248" w:rsidTr="00CE5D1F">
        <w:tc>
          <w:tcPr>
            <w:tcW w:w="10112" w:type="dxa"/>
            <w:shd w:val="clear" w:color="auto" w:fill="E2EFD9" w:themeFill="accent6" w:themeFillTint="33"/>
          </w:tcPr>
          <w:p w:rsidR="00BB5248" w:rsidRDefault="00BB5248" w:rsidP="00FF2EF8">
            <w:pPr>
              <w:spacing w:after="120" w:line="360" w:lineRule="auto"/>
              <w:rPr>
                <w:rFonts w:ascii="Arial" w:hAnsi="Arial" w:cs="Arial"/>
                <w:i/>
                <w:u w:val="single"/>
              </w:rPr>
            </w:pPr>
            <w:r>
              <w:rPr>
                <w:rFonts w:ascii="Arial" w:hAnsi="Arial" w:cs="Arial"/>
                <w:i/>
                <w:u w:val="single"/>
              </w:rPr>
              <w:t>Nota para el evaluador</w:t>
            </w:r>
          </w:p>
          <w:p w:rsidR="00BB5248" w:rsidRDefault="00BB5248" w:rsidP="00FF2EF8">
            <w:pPr>
              <w:spacing w:after="120" w:line="360" w:lineRule="auto"/>
              <w:jc w:val="both"/>
              <w:rPr>
                <w:rFonts w:ascii="Arial" w:hAnsi="Arial" w:cs="Arial"/>
                <w:i/>
              </w:rPr>
            </w:pPr>
            <w:r>
              <w:rPr>
                <w:rFonts w:ascii="Arial" w:hAnsi="Arial" w:cs="Arial"/>
                <w:i/>
              </w:rPr>
              <w:t xml:space="preserve">La justificación de la respuesta debe considerar que los beneficiarios o población atendida, pudiera </w:t>
            </w:r>
            <w:r w:rsidRPr="0047521D">
              <w:rPr>
                <w:rFonts w:ascii="Arial" w:hAnsi="Arial" w:cs="Arial"/>
                <w:i/>
              </w:rPr>
              <w:t>estar focalizada a características específicas de personas, o a un área de enfoque, tal como colonias, localidades, y familias, entre otros</w:t>
            </w:r>
            <w:r>
              <w:rPr>
                <w:rFonts w:ascii="Arial" w:hAnsi="Arial" w:cs="Arial"/>
                <w:i/>
              </w:rPr>
              <w:t>.</w:t>
            </w:r>
          </w:p>
          <w:p w:rsidR="00BB5248" w:rsidRPr="00DF66EA" w:rsidRDefault="00BB5248" w:rsidP="00FF2EF8">
            <w:pPr>
              <w:spacing w:after="120" w:line="360" w:lineRule="auto"/>
              <w:rPr>
                <w:rFonts w:ascii="Arial" w:hAnsi="Arial" w:cs="Arial"/>
                <w:i/>
              </w:rPr>
            </w:pPr>
            <w:r w:rsidRPr="00DF66EA">
              <w:rPr>
                <w:rFonts w:ascii="Arial" w:hAnsi="Arial" w:cs="Arial"/>
                <w:i/>
                <w:u w:val="single"/>
              </w:rPr>
              <w:t>Tipo de Respuesta</w:t>
            </w:r>
            <w:r w:rsidRPr="00DF66EA">
              <w:rPr>
                <w:rFonts w:ascii="Arial" w:hAnsi="Arial" w:cs="Arial"/>
                <w:i/>
              </w:rPr>
              <w:t>: Binaria</w:t>
            </w:r>
          </w:p>
          <w:p w:rsidR="00BB5248" w:rsidRPr="00DF66EA" w:rsidRDefault="00BB5248" w:rsidP="00FF2EF8">
            <w:pPr>
              <w:spacing w:after="120" w:line="360" w:lineRule="auto"/>
              <w:rPr>
                <w:rFonts w:ascii="Arial" w:hAnsi="Arial" w:cs="Arial"/>
                <w:i/>
              </w:rPr>
            </w:pPr>
            <w:r w:rsidRPr="00DF66EA">
              <w:rPr>
                <w:rFonts w:ascii="Arial" w:hAnsi="Arial" w:cs="Arial"/>
                <w:i/>
                <w:u w:val="single"/>
              </w:rPr>
              <w:t>Fuentes de información</w:t>
            </w:r>
            <w:r w:rsidRPr="00DF66EA">
              <w:rPr>
                <w:rFonts w:ascii="Arial" w:hAnsi="Arial" w:cs="Arial"/>
                <w:i/>
              </w:rPr>
              <w:t>:</w:t>
            </w:r>
          </w:p>
          <w:p w:rsidR="00BB5248" w:rsidRPr="00DF66EA" w:rsidRDefault="0054466F" w:rsidP="00FF2EF8">
            <w:pPr>
              <w:pStyle w:val="Prrafodelista"/>
              <w:numPr>
                <w:ilvl w:val="0"/>
                <w:numId w:val="17"/>
              </w:numPr>
              <w:spacing w:after="120" w:line="360" w:lineRule="auto"/>
              <w:jc w:val="both"/>
              <w:rPr>
                <w:rFonts w:ascii="Arial" w:hAnsi="Arial" w:cs="Arial"/>
                <w:i/>
              </w:rPr>
            </w:pPr>
            <w:r>
              <w:rPr>
                <w:rFonts w:ascii="Arial" w:hAnsi="Arial" w:cs="Arial"/>
                <w:i/>
              </w:rPr>
              <w:t>Reglas de Operación 2016</w:t>
            </w:r>
            <w:r w:rsidR="00BB5248" w:rsidRPr="00DF66EA">
              <w:rPr>
                <w:rFonts w:ascii="Arial" w:hAnsi="Arial" w:cs="Arial"/>
                <w:i/>
              </w:rPr>
              <w:t xml:space="preserve"> del Fondo</w:t>
            </w:r>
          </w:p>
          <w:p w:rsidR="00BB5248" w:rsidRDefault="00BB5248" w:rsidP="00FF2EF8">
            <w:pPr>
              <w:pStyle w:val="Prrafodelista"/>
              <w:numPr>
                <w:ilvl w:val="0"/>
                <w:numId w:val="17"/>
              </w:numPr>
              <w:spacing w:after="120" w:line="360" w:lineRule="auto"/>
              <w:jc w:val="both"/>
              <w:rPr>
                <w:rFonts w:ascii="Arial" w:hAnsi="Arial" w:cs="Arial"/>
                <w:i/>
              </w:rPr>
            </w:pPr>
            <w:r>
              <w:rPr>
                <w:rFonts w:ascii="Arial" w:hAnsi="Arial" w:cs="Arial"/>
                <w:i/>
              </w:rPr>
              <w:t>Documento municipal oficializado de los “</w:t>
            </w:r>
            <w:r w:rsidRPr="00DF66EA">
              <w:rPr>
                <w:rFonts w:ascii="Arial" w:hAnsi="Arial" w:cs="Arial"/>
                <w:i/>
              </w:rPr>
              <w:t>Procedimientos</w:t>
            </w:r>
            <w:r w:rsidRPr="00DF66EA">
              <w:rPr>
                <w:rFonts w:ascii="Arial" w:hAnsi="Arial" w:cs="Arial"/>
              </w:rPr>
              <w:t xml:space="preserve"> </w:t>
            </w:r>
            <w:r w:rsidRPr="00DF66EA">
              <w:rPr>
                <w:rFonts w:ascii="Arial" w:hAnsi="Arial" w:cs="Arial"/>
                <w:i/>
              </w:rPr>
              <w:t>para determinar la selección de beneficiarios</w:t>
            </w:r>
            <w:r>
              <w:rPr>
                <w:rFonts w:ascii="Arial" w:hAnsi="Arial" w:cs="Arial"/>
                <w:i/>
              </w:rPr>
              <w:t>”.</w:t>
            </w:r>
          </w:p>
          <w:p w:rsidR="00BB5248" w:rsidRPr="00C521BC" w:rsidRDefault="00BB5248" w:rsidP="00FF2EF8">
            <w:pPr>
              <w:pStyle w:val="Prrafodelista"/>
              <w:numPr>
                <w:ilvl w:val="0"/>
                <w:numId w:val="17"/>
              </w:numPr>
              <w:spacing w:after="120" w:line="360" w:lineRule="auto"/>
              <w:jc w:val="both"/>
              <w:rPr>
                <w:rFonts w:ascii="Arial" w:hAnsi="Arial" w:cs="Arial"/>
                <w:i/>
              </w:rPr>
            </w:pPr>
            <w:r>
              <w:rPr>
                <w:rFonts w:ascii="Arial" w:hAnsi="Arial" w:cs="Arial"/>
                <w:i/>
              </w:rPr>
              <w:t>Formatos oficiales que den cuenta de la forma en que se determina la selección de beneficiarios.</w:t>
            </w:r>
          </w:p>
        </w:tc>
      </w:tr>
    </w:tbl>
    <w:p w:rsidR="00BB5248" w:rsidRPr="007F697C" w:rsidRDefault="00BB5248" w:rsidP="00BB5248">
      <w:pPr>
        <w:spacing w:after="120" w:line="360" w:lineRule="auto"/>
        <w:rPr>
          <w:rFonts w:ascii="Arial" w:hAnsi="Arial" w:cs="Arial"/>
          <w:i/>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BB5248" w:rsidRDefault="00CE5D1F" w:rsidP="00BB5248">
      <w:pPr>
        <w:spacing w:after="120" w:line="360" w:lineRule="auto"/>
        <w:jc w:val="both"/>
        <w:rPr>
          <w:rFonts w:ascii="Arial" w:hAnsi="Arial" w:cs="Arial"/>
        </w:rPr>
      </w:pPr>
      <w:r>
        <w:rPr>
          <w:rFonts w:ascii="Arial" w:hAnsi="Arial" w:cs="Arial"/>
        </w:rPr>
        <w:t>11</w:t>
      </w:r>
      <w:r w:rsidR="00BB5248">
        <w:rPr>
          <w:rFonts w:ascii="Arial" w:hAnsi="Arial" w:cs="Arial"/>
        </w:rPr>
        <w:t>. ¿Los mecanismos para la</w:t>
      </w:r>
      <w:r w:rsidR="00BB5248" w:rsidRPr="007F697C">
        <w:rPr>
          <w:rFonts w:ascii="Arial" w:hAnsi="Arial" w:cs="Arial"/>
        </w:rPr>
        <w:t xml:space="preserve"> selección de</w:t>
      </w:r>
      <w:r w:rsidR="00BB5248">
        <w:rPr>
          <w:rFonts w:ascii="Arial" w:hAnsi="Arial" w:cs="Arial"/>
        </w:rPr>
        <w:t xml:space="preserve"> </w:t>
      </w:r>
      <w:r w:rsidR="00BB5248" w:rsidRPr="007F697C">
        <w:rPr>
          <w:rFonts w:ascii="Arial" w:hAnsi="Arial" w:cs="Arial"/>
        </w:rPr>
        <w:t xml:space="preserve">beneficiarios </w:t>
      </w:r>
      <w:r w:rsidR="00BB5248">
        <w:rPr>
          <w:rFonts w:ascii="Arial" w:hAnsi="Arial" w:cs="Arial"/>
        </w:rPr>
        <w:t xml:space="preserve">de los bienes y servicios que se financian con recursos del Fondo </w:t>
      </w:r>
      <w:r w:rsidR="00BB5248" w:rsidRPr="007F697C">
        <w:rPr>
          <w:rFonts w:ascii="Arial" w:hAnsi="Arial" w:cs="Arial"/>
        </w:rPr>
        <w:t>cumple</w:t>
      </w:r>
      <w:r w:rsidR="00BB5248">
        <w:rPr>
          <w:rFonts w:ascii="Arial" w:hAnsi="Arial" w:cs="Arial"/>
        </w:rPr>
        <w:t>n</w:t>
      </w:r>
      <w:r w:rsidR="00BB5248" w:rsidRPr="007F697C">
        <w:rPr>
          <w:rFonts w:ascii="Arial" w:hAnsi="Arial" w:cs="Arial"/>
        </w:rPr>
        <w:t xml:space="preserve"> con los criterios de elegibilidad establecidos en la</w:t>
      </w:r>
      <w:r w:rsidR="00BB5248">
        <w:rPr>
          <w:rFonts w:ascii="Arial" w:hAnsi="Arial" w:cs="Arial"/>
        </w:rPr>
        <w:t>s Reglas de Operación</w:t>
      </w:r>
      <w:r w:rsidR="00BB5248" w:rsidRPr="007F697C">
        <w:rPr>
          <w:rFonts w:ascii="Arial" w:hAnsi="Arial" w:cs="Arial"/>
        </w:rPr>
        <w:t xml:space="preserve"> y/o en la normatividad aplicable?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BB5248" w:rsidRPr="005C642F" w:rsidTr="00CE5D1F">
        <w:tc>
          <w:tcPr>
            <w:tcW w:w="10112" w:type="dxa"/>
            <w:shd w:val="clear" w:color="auto" w:fill="E2EFD9" w:themeFill="accent6" w:themeFillTint="33"/>
          </w:tcPr>
          <w:p w:rsidR="00BB5248" w:rsidRPr="005C642F" w:rsidRDefault="00BB5248" w:rsidP="00FF2EF8">
            <w:pPr>
              <w:spacing w:after="120" w:line="360" w:lineRule="auto"/>
              <w:rPr>
                <w:rFonts w:ascii="Arial" w:hAnsi="Arial" w:cs="Arial"/>
                <w:i/>
                <w:u w:val="single"/>
              </w:rPr>
            </w:pPr>
            <w:r w:rsidRPr="005C642F">
              <w:rPr>
                <w:rFonts w:ascii="Arial" w:hAnsi="Arial" w:cs="Arial"/>
                <w:i/>
                <w:u w:val="single"/>
              </w:rPr>
              <w:t>Nota para el evaluador</w:t>
            </w:r>
          </w:p>
          <w:p w:rsidR="00BB5248" w:rsidRPr="005C642F" w:rsidRDefault="00BB5248" w:rsidP="00FF2EF8">
            <w:pPr>
              <w:spacing w:after="120" w:line="360" w:lineRule="auto"/>
              <w:jc w:val="both"/>
              <w:rPr>
                <w:rFonts w:ascii="Arial" w:hAnsi="Arial" w:cs="Arial"/>
                <w:i/>
              </w:rPr>
            </w:pPr>
            <w:r w:rsidRPr="005C642F">
              <w:rPr>
                <w:rFonts w:ascii="Arial" w:hAnsi="Arial" w:cs="Arial"/>
                <w:i/>
              </w:rPr>
              <w:t>La justificación de la respuesta debe considerar que los beneficiarios pueden</w:t>
            </w:r>
            <w:r>
              <w:rPr>
                <w:rFonts w:ascii="Arial" w:hAnsi="Arial" w:cs="Arial"/>
                <w:i/>
              </w:rPr>
              <w:t xml:space="preserve"> estar focalizados de manera concreta a características de personas (tipo de beneficiario), o</w:t>
            </w:r>
            <w:r w:rsidRPr="005C642F">
              <w:rPr>
                <w:rFonts w:ascii="Arial" w:hAnsi="Arial" w:cs="Arial"/>
                <w:i/>
              </w:rPr>
              <w:t xml:space="preserve"> ser áreas de enfoque tales como comunidades, localidades, </w:t>
            </w:r>
            <w:r>
              <w:rPr>
                <w:rFonts w:ascii="Arial" w:hAnsi="Arial" w:cs="Arial"/>
                <w:i/>
              </w:rPr>
              <w:t>colonias, familias, entre otros; y si tales mecanismos</w:t>
            </w:r>
            <w:r w:rsidRPr="005C642F">
              <w:rPr>
                <w:rFonts w:ascii="Arial" w:hAnsi="Arial" w:cs="Arial"/>
                <w:i/>
              </w:rPr>
              <w:t xml:space="preserve"> permiten identificar si la selección se realiza con base en los criterios de elegibilidad y requisitos establecidos en los documentos normativos</w:t>
            </w:r>
            <w:r>
              <w:rPr>
                <w:rFonts w:ascii="Arial" w:hAnsi="Arial" w:cs="Arial"/>
                <w:i/>
              </w:rPr>
              <w:t>.</w:t>
            </w:r>
          </w:p>
          <w:p w:rsidR="00BB5248" w:rsidRPr="005C642F" w:rsidRDefault="00BB5248" w:rsidP="00FF2EF8">
            <w:pPr>
              <w:spacing w:after="120" w:line="360" w:lineRule="auto"/>
              <w:rPr>
                <w:rFonts w:ascii="Arial" w:hAnsi="Arial" w:cs="Arial"/>
                <w:i/>
              </w:rPr>
            </w:pPr>
            <w:r w:rsidRPr="005C642F">
              <w:rPr>
                <w:rFonts w:ascii="Arial" w:hAnsi="Arial" w:cs="Arial"/>
                <w:i/>
                <w:u w:val="single"/>
              </w:rPr>
              <w:t>Tipo de Respuesta</w:t>
            </w:r>
            <w:r w:rsidRPr="005C642F">
              <w:rPr>
                <w:rFonts w:ascii="Arial" w:hAnsi="Arial" w:cs="Arial"/>
                <w:i/>
              </w:rPr>
              <w:t>: Binaria</w:t>
            </w:r>
          </w:p>
          <w:p w:rsidR="00BB5248" w:rsidRPr="005C642F" w:rsidRDefault="00BB5248" w:rsidP="00FF2EF8">
            <w:pPr>
              <w:spacing w:after="120" w:line="360" w:lineRule="auto"/>
              <w:rPr>
                <w:rFonts w:ascii="Arial" w:hAnsi="Arial" w:cs="Arial"/>
                <w:i/>
              </w:rPr>
            </w:pPr>
            <w:r w:rsidRPr="005C642F">
              <w:rPr>
                <w:rFonts w:ascii="Arial" w:hAnsi="Arial" w:cs="Arial"/>
                <w:i/>
                <w:u w:val="single"/>
              </w:rPr>
              <w:t>Fuentes de información</w:t>
            </w:r>
            <w:r w:rsidRPr="005C642F">
              <w:rPr>
                <w:rFonts w:ascii="Arial" w:hAnsi="Arial" w:cs="Arial"/>
                <w:i/>
              </w:rPr>
              <w:t>:</w:t>
            </w:r>
          </w:p>
          <w:p w:rsidR="00BB5248" w:rsidRPr="005C642F" w:rsidRDefault="0054466F" w:rsidP="00FF2EF8">
            <w:pPr>
              <w:pStyle w:val="Prrafodelista"/>
              <w:numPr>
                <w:ilvl w:val="0"/>
                <w:numId w:val="17"/>
              </w:numPr>
              <w:spacing w:after="120" w:line="360" w:lineRule="auto"/>
              <w:jc w:val="both"/>
              <w:rPr>
                <w:rFonts w:ascii="Arial" w:hAnsi="Arial" w:cs="Arial"/>
                <w:i/>
              </w:rPr>
            </w:pPr>
            <w:r>
              <w:rPr>
                <w:rFonts w:ascii="Arial" w:hAnsi="Arial" w:cs="Arial"/>
                <w:i/>
              </w:rPr>
              <w:t>Reglas de Operación 2016</w:t>
            </w:r>
            <w:r w:rsidR="00BB5248" w:rsidRPr="005C642F">
              <w:rPr>
                <w:rFonts w:ascii="Arial" w:hAnsi="Arial" w:cs="Arial"/>
                <w:i/>
              </w:rPr>
              <w:t xml:space="preserve"> del Fondo</w:t>
            </w:r>
          </w:p>
          <w:p w:rsidR="00BB5248" w:rsidRPr="005C642F" w:rsidRDefault="00BB5248" w:rsidP="00FF2EF8">
            <w:pPr>
              <w:pStyle w:val="Prrafodelista"/>
              <w:numPr>
                <w:ilvl w:val="0"/>
                <w:numId w:val="17"/>
              </w:numPr>
              <w:spacing w:after="120" w:line="360" w:lineRule="auto"/>
              <w:jc w:val="both"/>
              <w:rPr>
                <w:rFonts w:ascii="Arial" w:hAnsi="Arial" w:cs="Arial"/>
                <w:i/>
              </w:rPr>
            </w:pPr>
            <w:r w:rsidRPr="005C642F">
              <w:rPr>
                <w:rFonts w:ascii="Arial" w:hAnsi="Arial" w:cs="Arial"/>
                <w:i/>
              </w:rPr>
              <w:t>Documento municipal oficializado de los “Procedimientos para determinar la selección de beneficiarios”.</w:t>
            </w:r>
          </w:p>
          <w:p w:rsidR="00BB5248" w:rsidRPr="00C521BC" w:rsidRDefault="00BB5248" w:rsidP="00FF2EF8">
            <w:pPr>
              <w:pStyle w:val="Prrafodelista"/>
              <w:numPr>
                <w:ilvl w:val="0"/>
                <w:numId w:val="17"/>
              </w:numPr>
              <w:spacing w:after="120" w:line="360" w:lineRule="auto"/>
              <w:jc w:val="both"/>
              <w:rPr>
                <w:rFonts w:ascii="Arial" w:hAnsi="Arial" w:cs="Arial"/>
                <w:i/>
              </w:rPr>
            </w:pPr>
            <w:r w:rsidRPr="005C642F">
              <w:rPr>
                <w:rFonts w:ascii="Arial" w:hAnsi="Arial" w:cs="Arial"/>
                <w:i/>
              </w:rPr>
              <w:t xml:space="preserve">Formatos oficiales que den cuenta de la forma en que se determina la selección de </w:t>
            </w:r>
            <w:r w:rsidRPr="005C642F">
              <w:rPr>
                <w:rFonts w:ascii="Arial" w:hAnsi="Arial" w:cs="Arial"/>
                <w:i/>
              </w:rPr>
              <w:lastRenderedPageBreak/>
              <w:t>beneficiarios.</w:t>
            </w:r>
          </w:p>
        </w:tc>
      </w:tr>
    </w:tbl>
    <w:p w:rsidR="00BB5248" w:rsidRDefault="00BB5248" w:rsidP="003C74C6">
      <w:pPr>
        <w:spacing w:after="120" w:line="360" w:lineRule="auto"/>
        <w:rPr>
          <w:rFonts w:ascii="Arial" w:hAnsi="Arial" w:cs="Arial"/>
        </w:rPr>
      </w:pPr>
    </w:p>
    <w:p w:rsidR="008F435A" w:rsidRDefault="008F435A" w:rsidP="00CE5D1F">
      <w:pPr>
        <w:spacing w:after="120" w:line="360" w:lineRule="auto"/>
        <w:jc w:val="both"/>
        <w:rPr>
          <w:rFonts w:ascii="Arial" w:hAnsi="Arial" w:cs="Arial"/>
        </w:rPr>
      </w:pPr>
    </w:p>
    <w:p w:rsidR="008F435A" w:rsidRDefault="008F435A" w:rsidP="00CE5D1F">
      <w:pPr>
        <w:spacing w:after="120" w:line="360" w:lineRule="auto"/>
        <w:jc w:val="both"/>
        <w:rPr>
          <w:rFonts w:ascii="Arial" w:hAnsi="Arial" w:cs="Arial"/>
        </w:rPr>
      </w:pPr>
    </w:p>
    <w:p w:rsidR="008F435A" w:rsidRDefault="008F435A" w:rsidP="00CE5D1F">
      <w:pPr>
        <w:spacing w:after="120" w:line="360" w:lineRule="auto"/>
        <w:jc w:val="both"/>
        <w:rPr>
          <w:rFonts w:ascii="Arial" w:hAnsi="Arial" w:cs="Arial"/>
        </w:rPr>
      </w:pPr>
    </w:p>
    <w:p w:rsidR="008F435A" w:rsidRDefault="008F435A" w:rsidP="00CE5D1F">
      <w:pPr>
        <w:spacing w:after="120" w:line="360" w:lineRule="auto"/>
        <w:jc w:val="both"/>
        <w:rPr>
          <w:rFonts w:ascii="Arial" w:hAnsi="Arial" w:cs="Arial"/>
        </w:rPr>
      </w:pPr>
    </w:p>
    <w:p w:rsidR="008F435A" w:rsidRDefault="008F435A" w:rsidP="00CE5D1F">
      <w:pPr>
        <w:spacing w:after="120" w:line="360" w:lineRule="auto"/>
        <w:jc w:val="both"/>
        <w:rPr>
          <w:rFonts w:ascii="Arial" w:hAnsi="Arial" w:cs="Arial"/>
        </w:rPr>
      </w:pPr>
    </w:p>
    <w:p w:rsidR="008F435A" w:rsidRDefault="008F435A" w:rsidP="00CE5D1F">
      <w:pPr>
        <w:spacing w:after="120" w:line="360" w:lineRule="auto"/>
        <w:jc w:val="both"/>
        <w:rPr>
          <w:rFonts w:ascii="Arial" w:hAnsi="Arial" w:cs="Arial"/>
        </w:rPr>
      </w:pPr>
    </w:p>
    <w:p w:rsidR="008F435A" w:rsidRDefault="008F435A" w:rsidP="00CE5D1F">
      <w:pPr>
        <w:spacing w:after="120" w:line="360" w:lineRule="auto"/>
        <w:jc w:val="both"/>
        <w:rPr>
          <w:rFonts w:ascii="Arial" w:hAnsi="Arial" w:cs="Arial"/>
        </w:rPr>
      </w:pPr>
    </w:p>
    <w:p w:rsidR="008F435A" w:rsidRDefault="008F435A" w:rsidP="00CE5D1F">
      <w:pPr>
        <w:spacing w:after="120" w:line="360" w:lineRule="auto"/>
        <w:jc w:val="both"/>
        <w:rPr>
          <w:rFonts w:ascii="Arial" w:hAnsi="Arial" w:cs="Arial"/>
        </w:rPr>
      </w:pPr>
    </w:p>
    <w:p w:rsidR="00CE5D1F" w:rsidRDefault="000320AD" w:rsidP="00CE5D1F">
      <w:pPr>
        <w:spacing w:after="120" w:line="360" w:lineRule="auto"/>
        <w:jc w:val="both"/>
        <w:rPr>
          <w:rFonts w:ascii="Arial" w:hAnsi="Arial" w:cs="Arial"/>
        </w:rPr>
      </w:pPr>
      <w:r w:rsidRPr="000320AD">
        <w:rPr>
          <w:rFonts w:ascii="Arial" w:hAnsi="Arial" w:cs="Arial"/>
        </w:rPr>
        <w:t>12. ¿Cuáles son los Procesos de Gestión que se realizan para la entrega/recepción de los bienes y servicios generados con recursos del Fondo a los beneficiarios?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CE5D1F" w:rsidTr="00CE5D1F">
        <w:tc>
          <w:tcPr>
            <w:tcW w:w="10112" w:type="dxa"/>
            <w:shd w:val="clear" w:color="auto" w:fill="E2EFD9" w:themeFill="accent6" w:themeFillTint="33"/>
          </w:tcPr>
          <w:p w:rsidR="00CE5D1F" w:rsidRPr="00DF66EA" w:rsidRDefault="00CE5D1F" w:rsidP="00FF2EF8">
            <w:pPr>
              <w:spacing w:after="120" w:line="360" w:lineRule="auto"/>
              <w:rPr>
                <w:rFonts w:ascii="Arial" w:hAnsi="Arial" w:cs="Arial"/>
                <w:i/>
                <w:u w:val="single"/>
              </w:rPr>
            </w:pPr>
            <w:r w:rsidRPr="00DF66EA">
              <w:rPr>
                <w:rFonts w:ascii="Arial" w:hAnsi="Arial" w:cs="Arial"/>
                <w:i/>
                <w:u w:val="single"/>
              </w:rPr>
              <w:t>Notas para el evaluador</w:t>
            </w:r>
          </w:p>
          <w:p w:rsidR="00CE5D1F" w:rsidRPr="00DF66EA" w:rsidRDefault="00CE5D1F" w:rsidP="00FF2EF8">
            <w:pPr>
              <w:spacing w:after="120" w:line="360" w:lineRule="auto"/>
              <w:jc w:val="both"/>
              <w:rPr>
                <w:rFonts w:ascii="Arial" w:hAnsi="Arial" w:cs="Arial"/>
                <w:i/>
              </w:rPr>
            </w:pPr>
            <w:r w:rsidRPr="00DF66EA">
              <w:rPr>
                <w:rFonts w:ascii="Arial" w:hAnsi="Arial" w:cs="Arial"/>
                <w:i/>
              </w:rPr>
              <w:t xml:space="preserve">La respuesta debe incluir </w:t>
            </w:r>
            <w:r>
              <w:rPr>
                <w:rFonts w:ascii="Arial" w:hAnsi="Arial" w:cs="Arial"/>
                <w:i/>
              </w:rPr>
              <w:t>los mecanismos que se realizan para la entrega de</w:t>
            </w:r>
            <w:r w:rsidRPr="00DF66EA">
              <w:rPr>
                <w:rFonts w:ascii="Arial" w:hAnsi="Arial" w:cs="Arial"/>
                <w:i/>
              </w:rPr>
              <w:t xml:space="preserve"> los </w:t>
            </w:r>
            <w:r>
              <w:rPr>
                <w:rFonts w:ascii="Arial" w:hAnsi="Arial" w:cs="Arial"/>
                <w:i/>
              </w:rPr>
              <w:t>proyectos</w:t>
            </w:r>
            <w:r w:rsidRPr="00DF66EA">
              <w:rPr>
                <w:rFonts w:ascii="Arial" w:hAnsi="Arial" w:cs="Arial"/>
                <w:i/>
              </w:rPr>
              <w:t xml:space="preserve"> </w:t>
            </w:r>
            <w:r>
              <w:rPr>
                <w:rFonts w:ascii="Arial" w:hAnsi="Arial" w:cs="Arial"/>
                <w:i/>
              </w:rPr>
              <w:t>terminados o los servicios que se generan</w:t>
            </w:r>
            <w:r w:rsidRPr="00DF66EA">
              <w:rPr>
                <w:rFonts w:ascii="Arial" w:hAnsi="Arial" w:cs="Arial"/>
                <w:i/>
              </w:rPr>
              <w:t xml:space="preserve">, y enlistar </w:t>
            </w:r>
            <w:r>
              <w:rPr>
                <w:rFonts w:ascii="Arial" w:hAnsi="Arial" w:cs="Arial"/>
                <w:i/>
              </w:rPr>
              <w:t xml:space="preserve">a </w:t>
            </w:r>
            <w:r w:rsidRPr="00DF66EA">
              <w:rPr>
                <w:rFonts w:ascii="Arial" w:hAnsi="Arial" w:cs="Arial"/>
                <w:i/>
              </w:rPr>
              <w:t>las Unidades Responsables inv</w:t>
            </w:r>
            <w:r>
              <w:rPr>
                <w:rFonts w:ascii="Arial" w:hAnsi="Arial" w:cs="Arial"/>
                <w:i/>
              </w:rPr>
              <w:t>olucradas en el proceso</w:t>
            </w:r>
            <w:r w:rsidRPr="00DF66EA">
              <w:rPr>
                <w:rFonts w:ascii="Arial" w:hAnsi="Arial" w:cs="Arial"/>
                <w:i/>
              </w:rPr>
              <w:t>.</w:t>
            </w:r>
          </w:p>
          <w:p w:rsidR="00CE5D1F" w:rsidRPr="00DF66EA" w:rsidRDefault="00CE5D1F" w:rsidP="00FF2EF8">
            <w:pPr>
              <w:spacing w:after="120" w:line="360" w:lineRule="auto"/>
              <w:jc w:val="both"/>
              <w:rPr>
                <w:rFonts w:ascii="Arial" w:hAnsi="Arial" w:cs="Arial"/>
                <w:i/>
              </w:rPr>
            </w:pPr>
            <w:r w:rsidRPr="00DF66EA">
              <w:rPr>
                <w:rFonts w:ascii="Arial" w:hAnsi="Arial" w:cs="Arial"/>
                <w:i/>
                <w:u w:val="single"/>
              </w:rPr>
              <w:t>Tipo de Respuesta</w:t>
            </w:r>
            <w:r w:rsidRPr="00DF66EA">
              <w:rPr>
                <w:rFonts w:ascii="Arial" w:hAnsi="Arial" w:cs="Arial"/>
                <w:i/>
              </w:rPr>
              <w:t>: Análisis Descriptivo</w:t>
            </w:r>
          </w:p>
          <w:p w:rsidR="00CE5D1F" w:rsidRPr="00B856D0" w:rsidRDefault="00CE5D1F" w:rsidP="00FF2EF8">
            <w:pPr>
              <w:spacing w:after="120" w:line="360" w:lineRule="auto"/>
              <w:jc w:val="both"/>
              <w:rPr>
                <w:rFonts w:ascii="Arial" w:hAnsi="Arial" w:cs="Arial"/>
                <w:i/>
              </w:rPr>
            </w:pPr>
            <w:r w:rsidRPr="00DF66EA">
              <w:rPr>
                <w:rFonts w:ascii="Arial" w:hAnsi="Arial" w:cs="Arial"/>
                <w:i/>
                <w:u w:val="single"/>
              </w:rPr>
              <w:t>Fuentes de Información</w:t>
            </w:r>
            <w:r>
              <w:rPr>
                <w:rFonts w:ascii="Arial" w:hAnsi="Arial" w:cs="Arial"/>
                <w:i/>
              </w:rPr>
              <w:t>:</w:t>
            </w:r>
          </w:p>
          <w:p w:rsidR="00CE5D1F" w:rsidRDefault="00CE5D1F" w:rsidP="00FF2EF8">
            <w:pPr>
              <w:pStyle w:val="Prrafodelista"/>
              <w:numPr>
                <w:ilvl w:val="0"/>
                <w:numId w:val="14"/>
              </w:numPr>
              <w:spacing w:after="120" w:line="360" w:lineRule="auto"/>
              <w:jc w:val="both"/>
              <w:rPr>
                <w:rFonts w:ascii="Arial" w:hAnsi="Arial" w:cs="Arial"/>
                <w:i/>
              </w:rPr>
            </w:pPr>
            <w:r>
              <w:rPr>
                <w:rFonts w:ascii="Arial" w:hAnsi="Arial" w:cs="Arial"/>
                <w:i/>
              </w:rPr>
              <w:t>Actas de Entrega/recepción.</w:t>
            </w:r>
          </w:p>
          <w:p w:rsidR="00CE5D1F" w:rsidRPr="00CE5D1F" w:rsidRDefault="00CE5D1F" w:rsidP="00CE5D1F">
            <w:pPr>
              <w:pStyle w:val="Prrafodelista"/>
              <w:numPr>
                <w:ilvl w:val="0"/>
                <w:numId w:val="17"/>
              </w:numPr>
              <w:spacing w:after="120" w:line="360" w:lineRule="auto"/>
              <w:jc w:val="both"/>
              <w:rPr>
                <w:rFonts w:ascii="Arial" w:hAnsi="Arial" w:cs="Arial"/>
                <w:i/>
              </w:rPr>
            </w:pPr>
            <w:r>
              <w:rPr>
                <w:rFonts w:ascii="Arial" w:hAnsi="Arial" w:cs="Arial"/>
                <w:i/>
              </w:rPr>
              <w:t>Manual</w:t>
            </w:r>
            <w:r w:rsidRPr="00DF66EA">
              <w:rPr>
                <w:rFonts w:ascii="Arial" w:hAnsi="Arial" w:cs="Arial"/>
                <w:i/>
              </w:rPr>
              <w:t xml:space="preserve"> de Organización y</w:t>
            </w:r>
            <w:r>
              <w:rPr>
                <w:rFonts w:ascii="Arial" w:hAnsi="Arial" w:cs="Arial"/>
                <w:i/>
              </w:rPr>
              <w:t>/o</w:t>
            </w:r>
            <w:r w:rsidRPr="00DF66EA">
              <w:rPr>
                <w:rFonts w:ascii="Arial" w:hAnsi="Arial" w:cs="Arial"/>
                <w:i/>
              </w:rPr>
              <w:t xml:space="preserve"> </w:t>
            </w:r>
            <w:r w:rsidRPr="009D56D7">
              <w:rPr>
                <w:rFonts w:ascii="Arial" w:hAnsi="Arial" w:cs="Arial"/>
                <w:i/>
              </w:rPr>
              <w:t xml:space="preserve">Procedimientos Municipal </w:t>
            </w:r>
            <w:r>
              <w:rPr>
                <w:rFonts w:ascii="Arial" w:hAnsi="Arial" w:cs="Arial"/>
                <w:i/>
              </w:rPr>
              <w:t xml:space="preserve">(o institucional) </w:t>
            </w:r>
            <w:r w:rsidRPr="009D56D7">
              <w:rPr>
                <w:rFonts w:ascii="Arial" w:eastAsia="Times New Roman" w:hAnsi="Arial" w:cs="Arial"/>
                <w:i/>
                <w:color w:val="000000"/>
                <w:lang w:eastAsia="es-MX"/>
              </w:rPr>
              <w:t>de los procesos principales para l</w:t>
            </w:r>
            <w:r>
              <w:rPr>
                <w:rFonts w:ascii="Arial" w:eastAsia="Times New Roman" w:hAnsi="Arial" w:cs="Arial"/>
                <w:i/>
                <w:color w:val="000000"/>
                <w:lang w:eastAsia="es-MX"/>
              </w:rPr>
              <w:t>a administración y operación de Proyectos (y/o Programas) o documento equivalente,</w:t>
            </w:r>
            <w:r>
              <w:rPr>
                <w:rFonts w:ascii="Arial" w:hAnsi="Arial" w:cs="Arial"/>
                <w:i/>
              </w:rPr>
              <w:t xml:space="preserve"> en donde incurren los financiados con recursos del Fondo</w:t>
            </w:r>
            <w:r>
              <w:rPr>
                <w:rFonts w:ascii="Arial" w:eastAsia="Times New Roman" w:hAnsi="Arial" w:cs="Arial"/>
                <w:i/>
                <w:color w:val="000000"/>
                <w:lang w:eastAsia="es-MX"/>
              </w:rPr>
              <w:t xml:space="preserve">. </w:t>
            </w:r>
            <w:r>
              <w:rPr>
                <w:rFonts w:ascii="Arial" w:hAnsi="Arial" w:cs="Arial"/>
                <w:i/>
              </w:rPr>
              <w:t>Marcar la página o páginas en donde se observe la información solicitada en la pregunta.</w:t>
            </w:r>
          </w:p>
        </w:tc>
      </w:tr>
    </w:tbl>
    <w:p w:rsidR="003C74C6" w:rsidRDefault="003C74C6" w:rsidP="003C74C6">
      <w:pPr>
        <w:spacing w:after="120" w:line="360" w:lineRule="auto"/>
        <w:jc w:val="both"/>
        <w:rPr>
          <w:rFonts w:ascii="Arial" w:hAnsi="Arial" w:cs="Arial"/>
        </w:rPr>
      </w:pPr>
    </w:p>
    <w:p w:rsidR="00A757C1" w:rsidRDefault="00A757C1"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A757C1" w:rsidRPr="00A757C1" w:rsidRDefault="00A757C1" w:rsidP="00A757C1">
      <w:pPr>
        <w:spacing w:after="120" w:line="360" w:lineRule="auto"/>
        <w:rPr>
          <w:rFonts w:ascii="Arial" w:hAnsi="Arial" w:cs="Arial"/>
          <w:b/>
          <w:sz w:val="24"/>
        </w:rPr>
      </w:pPr>
      <w:r>
        <w:rPr>
          <w:rFonts w:ascii="Arial" w:hAnsi="Arial" w:cs="Arial"/>
          <w:b/>
          <w:sz w:val="24"/>
        </w:rPr>
        <w:t>Tema 4. Evolución de la Cobertura</w:t>
      </w:r>
    </w:p>
    <w:p w:rsidR="00A757C1" w:rsidRDefault="00CE5D1F" w:rsidP="00A757C1">
      <w:pPr>
        <w:spacing w:after="120" w:line="360" w:lineRule="auto"/>
        <w:jc w:val="both"/>
        <w:rPr>
          <w:rFonts w:ascii="Arial" w:hAnsi="Arial" w:cs="Arial"/>
        </w:rPr>
      </w:pPr>
      <w:r>
        <w:rPr>
          <w:rFonts w:ascii="Arial" w:hAnsi="Arial" w:cs="Arial"/>
        </w:rPr>
        <w:t xml:space="preserve">13. </w:t>
      </w:r>
      <w:r w:rsidR="00A757C1">
        <w:rPr>
          <w:rFonts w:ascii="Arial" w:hAnsi="Arial" w:cs="Arial"/>
        </w:rPr>
        <w:t>¿Cómo ha evolucionado la cobertura de atención de beneficiarios de los bienes y servicios que se generan con recursos del Fondo?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A757C1" w:rsidTr="00A757C1">
        <w:tc>
          <w:tcPr>
            <w:tcW w:w="10112" w:type="dxa"/>
            <w:shd w:val="clear" w:color="auto" w:fill="E2EFD9" w:themeFill="accent6" w:themeFillTint="33"/>
          </w:tcPr>
          <w:p w:rsidR="00A757C1" w:rsidRDefault="00A757C1" w:rsidP="00FF2EF8">
            <w:pPr>
              <w:spacing w:after="120" w:line="360" w:lineRule="auto"/>
              <w:rPr>
                <w:rFonts w:ascii="Arial" w:hAnsi="Arial" w:cs="Arial"/>
                <w:i/>
                <w:u w:val="single"/>
              </w:rPr>
            </w:pPr>
            <w:r>
              <w:rPr>
                <w:rFonts w:ascii="Arial" w:hAnsi="Arial" w:cs="Arial"/>
                <w:i/>
                <w:u w:val="single"/>
              </w:rPr>
              <w:t>Nota para el evaluador:</w:t>
            </w:r>
          </w:p>
          <w:p w:rsidR="00A757C1" w:rsidRDefault="00A757C1" w:rsidP="00FF2EF8">
            <w:pPr>
              <w:spacing w:after="120" w:line="360" w:lineRule="auto"/>
              <w:rPr>
                <w:rFonts w:ascii="Arial" w:hAnsi="Arial" w:cs="Arial"/>
                <w:i/>
              </w:rPr>
            </w:pPr>
            <w:r w:rsidRPr="005C642F">
              <w:rPr>
                <w:rFonts w:ascii="Arial" w:hAnsi="Arial" w:cs="Arial"/>
                <w:i/>
              </w:rPr>
              <w:t xml:space="preserve">La respuesta debe incluir </w:t>
            </w:r>
            <w:r>
              <w:rPr>
                <w:rFonts w:ascii="Arial" w:hAnsi="Arial" w:cs="Arial"/>
                <w:i/>
              </w:rPr>
              <w:t>la</w:t>
            </w:r>
            <w:r w:rsidRPr="005C642F">
              <w:rPr>
                <w:rFonts w:ascii="Arial" w:hAnsi="Arial" w:cs="Arial"/>
                <w:i/>
              </w:rPr>
              <w:t xml:space="preserve"> </w:t>
            </w:r>
            <w:r>
              <w:rPr>
                <w:rFonts w:ascii="Arial" w:hAnsi="Arial" w:cs="Arial"/>
                <w:i/>
              </w:rPr>
              <w:t>siguiente Tabla:</w:t>
            </w:r>
          </w:p>
          <w:tbl>
            <w:tblPr>
              <w:tblW w:w="0" w:type="auto"/>
              <w:tblCellMar>
                <w:left w:w="70" w:type="dxa"/>
                <w:right w:w="70" w:type="dxa"/>
              </w:tblCellMar>
              <w:tblLook w:val="04A0" w:firstRow="1" w:lastRow="0" w:firstColumn="1" w:lastColumn="0" w:noHBand="0" w:noVBand="1"/>
            </w:tblPr>
            <w:tblGrid>
              <w:gridCol w:w="1181"/>
              <w:gridCol w:w="909"/>
              <w:gridCol w:w="830"/>
              <w:gridCol w:w="909"/>
              <w:gridCol w:w="830"/>
              <w:gridCol w:w="909"/>
              <w:gridCol w:w="830"/>
              <w:gridCol w:w="909"/>
              <w:gridCol w:w="830"/>
              <w:gridCol w:w="909"/>
              <w:gridCol w:w="830"/>
            </w:tblGrid>
            <w:tr w:rsidR="00A757C1" w:rsidRPr="00B610FA" w:rsidTr="00FF2EF8">
              <w:trPr>
                <w:trHeight w:val="315"/>
              </w:trPr>
              <w:tc>
                <w:tcPr>
                  <w:tcW w:w="0" w:type="auto"/>
                  <w:gridSpan w:val="11"/>
                  <w:tcBorders>
                    <w:top w:val="single" w:sz="8" w:space="0" w:color="auto"/>
                    <w:left w:val="single" w:sz="8" w:space="0" w:color="auto"/>
                    <w:bottom w:val="nil"/>
                    <w:right w:val="single" w:sz="8" w:space="0" w:color="000000"/>
                  </w:tcBorders>
                  <w:shd w:val="clear" w:color="000000" w:fill="D9D9D9"/>
                  <w:vAlign w:val="center"/>
                  <w:hideMark/>
                </w:tcPr>
                <w:p w:rsidR="00A757C1" w:rsidRPr="00B610FA" w:rsidRDefault="00A757C1" w:rsidP="00FF2EF8">
                  <w:pPr>
                    <w:spacing w:after="0" w:line="240" w:lineRule="auto"/>
                    <w:jc w:val="center"/>
                    <w:rPr>
                      <w:rFonts w:ascii="Arial" w:eastAsia="Times New Roman" w:hAnsi="Arial" w:cs="Arial"/>
                      <w:b/>
                      <w:bCs/>
                      <w:color w:val="000000"/>
                      <w:sz w:val="18"/>
                      <w:szCs w:val="24"/>
                      <w:lang w:eastAsia="es-MX"/>
                    </w:rPr>
                  </w:pPr>
                  <w:r w:rsidRPr="00B610FA">
                    <w:rPr>
                      <w:rFonts w:ascii="Arial" w:eastAsia="Times New Roman" w:hAnsi="Arial" w:cs="Arial"/>
                      <w:b/>
                      <w:bCs/>
                      <w:color w:val="000000"/>
                      <w:sz w:val="18"/>
                      <w:szCs w:val="24"/>
                      <w:lang w:eastAsia="es-MX"/>
                    </w:rPr>
                    <w:t>Tabla No 1. Cobertura Anual de Atención</w:t>
                  </w:r>
                </w:p>
              </w:tc>
            </w:tr>
            <w:tr w:rsidR="00A757C1" w:rsidRPr="00B610FA" w:rsidTr="00FF2EF8">
              <w:trPr>
                <w:trHeight w:val="330"/>
              </w:trPr>
              <w:tc>
                <w:tcPr>
                  <w:tcW w:w="0" w:type="auto"/>
                  <w:gridSpan w:val="11"/>
                  <w:tcBorders>
                    <w:top w:val="nil"/>
                    <w:left w:val="single" w:sz="8" w:space="0" w:color="auto"/>
                    <w:bottom w:val="single" w:sz="8" w:space="0" w:color="auto"/>
                    <w:right w:val="single" w:sz="8" w:space="0" w:color="000000"/>
                  </w:tcBorders>
                  <w:shd w:val="clear" w:color="000000" w:fill="D9D9D9"/>
                  <w:vAlign w:val="center"/>
                  <w:hideMark/>
                </w:tcPr>
                <w:p w:rsidR="00A757C1" w:rsidRPr="00B610FA" w:rsidRDefault="009D6F0E" w:rsidP="00FF2EF8">
                  <w:pPr>
                    <w:spacing w:after="0" w:line="240" w:lineRule="auto"/>
                    <w:jc w:val="center"/>
                    <w:rPr>
                      <w:rFonts w:ascii="Arial" w:eastAsia="Times New Roman" w:hAnsi="Arial" w:cs="Arial"/>
                      <w:b/>
                      <w:bCs/>
                      <w:color w:val="000000"/>
                      <w:sz w:val="18"/>
                      <w:szCs w:val="24"/>
                      <w:lang w:eastAsia="es-MX"/>
                    </w:rPr>
                  </w:pPr>
                  <w:r>
                    <w:rPr>
                      <w:rFonts w:ascii="Arial" w:eastAsia="Times New Roman" w:hAnsi="Arial" w:cs="Arial"/>
                      <w:b/>
                      <w:bCs/>
                      <w:color w:val="000000"/>
                      <w:sz w:val="18"/>
                      <w:szCs w:val="24"/>
                      <w:lang w:eastAsia="es-MX"/>
                    </w:rPr>
                    <w:t>2015 – 2016</w:t>
                  </w:r>
                </w:p>
              </w:tc>
            </w:tr>
            <w:tr w:rsidR="00A757C1" w:rsidRPr="00B610FA" w:rsidTr="00FF2EF8">
              <w:trPr>
                <w:trHeight w:val="600"/>
              </w:trPr>
              <w:tc>
                <w:tcPr>
                  <w:tcW w:w="0" w:type="auto"/>
                  <w:tcBorders>
                    <w:top w:val="nil"/>
                    <w:left w:val="single" w:sz="8" w:space="0" w:color="auto"/>
                    <w:bottom w:val="nil"/>
                    <w:right w:val="single" w:sz="8" w:space="0" w:color="auto"/>
                  </w:tcBorders>
                  <w:shd w:val="clear" w:color="000000" w:fill="E2EFDA"/>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Tipo de Beneficiarios</w:t>
                  </w:r>
                </w:p>
              </w:tc>
              <w:tc>
                <w:tcPr>
                  <w:tcW w:w="0" w:type="auto"/>
                  <w:gridSpan w:val="2"/>
                  <w:tcBorders>
                    <w:top w:val="single" w:sz="8" w:space="0" w:color="auto"/>
                    <w:left w:val="nil"/>
                    <w:bottom w:val="single" w:sz="8" w:space="0" w:color="auto"/>
                    <w:right w:val="single" w:sz="8" w:space="0" w:color="000000"/>
                  </w:tcBorders>
                  <w:shd w:val="clear" w:color="000000" w:fill="E2EFDA"/>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Población Potencial</w:t>
                  </w:r>
                  <w:r w:rsidRPr="00B610FA">
                    <w:rPr>
                      <w:rFonts w:ascii="Arial" w:eastAsia="Times New Roman" w:hAnsi="Arial" w:cs="Arial"/>
                      <w:color w:val="000000"/>
                      <w:sz w:val="18"/>
                      <w:szCs w:val="24"/>
                      <w:lang w:eastAsia="es-MX"/>
                    </w:rPr>
                    <w:br/>
                    <w:t>(PP)</w:t>
                  </w:r>
                </w:p>
              </w:tc>
              <w:tc>
                <w:tcPr>
                  <w:tcW w:w="0" w:type="auto"/>
                  <w:gridSpan w:val="2"/>
                  <w:tcBorders>
                    <w:top w:val="single" w:sz="8" w:space="0" w:color="auto"/>
                    <w:left w:val="nil"/>
                    <w:bottom w:val="single" w:sz="8" w:space="0" w:color="auto"/>
                    <w:right w:val="single" w:sz="8" w:space="0" w:color="000000"/>
                  </w:tcBorders>
                  <w:shd w:val="clear" w:color="000000" w:fill="E2EFDA"/>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Población Objetivo</w:t>
                  </w:r>
                  <w:r w:rsidRPr="00B610FA">
                    <w:rPr>
                      <w:rFonts w:ascii="Arial" w:eastAsia="Times New Roman" w:hAnsi="Arial" w:cs="Arial"/>
                      <w:color w:val="000000"/>
                      <w:sz w:val="18"/>
                      <w:szCs w:val="24"/>
                      <w:lang w:eastAsia="es-MX"/>
                    </w:rPr>
                    <w:br/>
                    <w:t>(PO)</w:t>
                  </w:r>
                </w:p>
              </w:tc>
              <w:tc>
                <w:tcPr>
                  <w:tcW w:w="0" w:type="auto"/>
                  <w:gridSpan w:val="2"/>
                  <w:tcBorders>
                    <w:top w:val="single" w:sz="8" w:space="0" w:color="auto"/>
                    <w:left w:val="nil"/>
                    <w:bottom w:val="single" w:sz="8" w:space="0" w:color="auto"/>
                    <w:right w:val="single" w:sz="8" w:space="0" w:color="000000"/>
                  </w:tcBorders>
                  <w:shd w:val="clear" w:color="000000" w:fill="E2EFDA"/>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Población Atendida</w:t>
                  </w:r>
                  <w:r w:rsidRPr="00B610FA">
                    <w:rPr>
                      <w:rFonts w:ascii="Arial" w:eastAsia="Times New Roman" w:hAnsi="Arial" w:cs="Arial"/>
                      <w:color w:val="000000"/>
                      <w:sz w:val="18"/>
                      <w:szCs w:val="24"/>
                      <w:lang w:eastAsia="es-MX"/>
                    </w:rPr>
                    <w:br/>
                    <w:t>(PA)</w:t>
                  </w:r>
                </w:p>
              </w:tc>
              <w:tc>
                <w:tcPr>
                  <w:tcW w:w="0" w:type="auto"/>
                  <w:gridSpan w:val="2"/>
                  <w:tcBorders>
                    <w:top w:val="single" w:sz="8" w:space="0" w:color="auto"/>
                    <w:left w:val="nil"/>
                    <w:bottom w:val="single" w:sz="8" w:space="0" w:color="auto"/>
                    <w:right w:val="single" w:sz="8" w:space="0" w:color="000000"/>
                  </w:tcBorders>
                  <w:shd w:val="clear" w:color="000000" w:fill="E2EFDA"/>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xml:space="preserve">Cobertura </w:t>
                  </w:r>
                  <w:r w:rsidRPr="00B610FA">
                    <w:rPr>
                      <w:rFonts w:ascii="Arial" w:eastAsia="Times New Roman" w:hAnsi="Arial" w:cs="Arial"/>
                      <w:color w:val="000000"/>
                      <w:sz w:val="18"/>
                      <w:szCs w:val="24"/>
                      <w:lang w:eastAsia="es-MX"/>
                    </w:rPr>
                    <w:br/>
                    <w:t>(PA/PP)*100</w:t>
                  </w:r>
                </w:p>
              </w:tc>
              <w:tc>
                <w:tcPr>
                  <w:tcW w:w="0" w:type="auto"/>
                  <w:gridSpan w:val="2"/>
                  <w:tcBorders>
                    <w:top w:val="single" w:sz="8" w:space="0" w:color="auto"/>
                    <w:left w:val="nil"/>
                    <w:bottom w:val="single" w:sz="8" w:space="0" w:color="auto"/>
                    <w:right w:val="single" w:sz="8" w:space="0" w:color="000000"/>
                  </w:tcBorders>
                  <w:shd w:val="clear" w:color="000000" w:fill="E2EFDA"/>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Eficiencia de cobertura</w:t>
                  </w:r>
                  <w:r w:rsidRPr="00B610FA">
                    <w:rPr>
                      <w:rFonts w:ascii="Arial" w:eastAsia="Times New Roman" w:hAnsi="Arial" w:cs="Arial"/>
                      <w:color w:val="000000"/>
                      <w:sz w:val="18"/>
                      <w:szCs w:val="24"/>
                      <w:lang w:eastAsia="es-MX"/>
                    </w:rPr>
                    <w:br/>
                    <w:t>(PA/PO)*100</w:t>
                  </w:r>
                </w:p>
              </w:tc>
            </w:tr>
            <w:tr w:rsidR="00A757C1" w:rsidRPr="00B610FA" w:rsidTr="00FF2EF8">
              <w:trPr>
                <w:trHeight w:val="1515"/>
              </w:trPr>
              <w:tc>
                <w:tcPr>
                  <w:tcW w:w="0" w:type="auto"/>
                  <w:tcBorders>
                    <w:top w:val="single" w:sz="8" w:space="0" w:color="auto"/>
                    <w:left w:val="single" w:sz="8" w:space="0" w:color="auto"/>
                    <w:bottom w:val="nil"/>
                    <w:right w:val="single" w:sz="8" w:space="0" w:color="auto"/>
                  </w:tcBorders>
                  <w:shd w:val="clear" w:color="000000" w:fill="E2EFDA"/>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Año</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personas</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área de enfoque</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personas</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área de enfoque</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personas</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área de enfoque</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personas</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área de enfoque</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personas</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área de enfoque</w:t>
                  </w:r>
                </w:p>
              </w:tc>
            </w:tr>
            <w:tr w:rsidR="00A757C1" w:rsidRPr="00B610FA" w:rsidTr="00FF2EF8">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E2EFDA"/>
                  <w:vAlign w:val="center"/>
                  <w:hideMark/>
                </w:tcPr>
                <w:p w:rsidR="00A757C1" w:rsidRPr="00B610FA" w:rsidRDefault="009D6F0E" w:rsidP="00FF2EF8">
                  <w:pPr>
                    <w:spacing w:after="0" w:line="240" w:lineRule="auto"/>
                    <w:jc w:val="center"/>
                    <w:rPr>
                      <w:rFonts w:ascii="Arial" w:eastAsia="Times New Roman" w:hAnsi="Arial" w:cs="Arial"/>
                      <w:color w:val="000000"/>
                      <w:sz w:val="18"/>
                      <w:szCs w:val="24"/>
                      <w:lang w:eastAsia="es-MX"/>
                    </w:rPr>
                  </w:pPr>
                  <w:r>
                    <w:rPr>
                      <w:rFonts w:ascii="Arial" w:eastAsia="Times New Roman" w:hAnsi="Arial" w:cs="Arial"/>
                      <w:color w:val="000000"/>
                      <w:sz w:val="18"/>
                      <w:szCs w:val="24"/>
                      <w:lang w:eastAsia="es-MX"/>
                    </w:rPr>
                    <w:t>2015</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r>
            <w:tr w:rsidR="00A757C1" w:rsidRPr="00B610FA" w:rsidTr="00FF2EF8">
              <w:trPr>
                <w:trHeight w:val="315"/>
              </w:trPr>
              <w:tc>
                <w:tcPr>
                  <w:tcW w:w="0" w:type="auto"/>
                  <w:tcBorders>
                    <w:top w:val="nil"/>
                    <w:left w:val="single" w:sz="8" w:space="0" w:color="auto"/>
                    <w:bottom w:val="single" w:sz="8" w:space="0" w:color="auto"/>
                    <w:right w:val="single" w:sz="8" w:space="0" w:color="auto"/>
                  </w:tcBorders>
                  <w:shd w:val="clear" w:color="000000" w:fill="E2EFDA"/>
                  <w:vAlign w:val="center"/>
                  <w:hideMark/>
                </w:tcPr>
                <w:p w:rsidR="00A757C1" w:rsidRPr="00B610FA" w:rsidRDefault="009D6F0E" w:rsidP="00FF2EF8">
                  <w:pPr>
                    <w:spacing w:after="0" w:line="240" w:lineRule="auto"/>
                    <w:jc w:val="center"/>
                    <w:rPr>
                      <w:rFonts w:ascii="Arial" w:eastAsia="Times New Roman" w:hAnsi="Arial" w:cs="Arial"/>
                      <w:color w:val="000000"/>
                      <w:sz w:val="18"/>
                      <w:szCs w:val="24"/>
                      <w:lang w:eastAsia="es-MX"/>
                    </w:rPr>
                  </w:pPr>
                  <w:r>
                    <w:rPr>
                      <w:rFonts w:ascii="Arial" w:eastAsia="Times New Roman" w:hAnsi="Arial" w:cs="Arial"/>
                      <w:color w:val="000000"/>
                      <w:sz w:val="18"/>
                      <w:szCs w:val="24"/>
                      <w:lang w:eastAsia="es-MX"/>
                    </w:rPr>
                    <w:lastRenderedPageBreak/>
                    <w:t>2016</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r>
          </w:tbl>
          <w:p w:rsidR="00A757C1" w:rsidRDefault="00A757C1" w:rsidP="00FF2EF8">
            <w:pPr>
              <w:spacing w:after="120" w:line="360" w:lineRule="auto"/>
              <w:rPr>
                <w:rFonts w:ascii="Arial" w:hAnsi="Arial" w:cs="Arial"/>
                <w:i/>
              </w:rPr>
            </w:pPr>
          </w:p>
          <w:p w:rsidR="00EB1866" w:rsidRDefault="00EB1866" w:rsidP="00FF2EF8">
            <w:pPr>
              <w:spacing w:after="120" w:line="360" w:lineRule="auto"/>
              <w:jc w:val="both"/>
              <w:rPr>
                <w:rFonts w:ascii="Arial" w:hAnsi="Arial" w:cs="Arial"/>
                <w:i/>
              </w:rPr>
            </w:pPr>
            <w:r>
              <w:rPr>
                <w:rFonts w:ascii="Arial" w:hAnsi="Arial" w:cs="Arial"/>
                <w:i/>
              </w:rPr>
              <w:t xml:space="preserve">Nota para completar la tabla: Para el caso de que sean personas, se completa la columna correspondiente y se elimina la del área de </w:t>
            </w:r>
            <w:r w:rsidR="00E651E6">
              <w:rPr>
                <w:rFonts w:ascii="Arial" w:hAnsi="Arial" w:cs="Arial"/>
                <w:i/>
              </w:rPr>
              <w:t>enfo</w:t>
            </w:r>
            <w:r>
              <w:rPr>
                <w:rFonts w:ascii="Arial" w:hAnsi="Arial" w:cs="Arial"/>
                <w:i/>
              </w:rPr>
              <w:t>que, y viceversa.</w:t>
            </w:r>
          </w:p>
          <w:p w:rsidR="00A757C1" w:rsidRDefault="00A757C1" w:rsidP="00FF2EF8">
            <w:pPr>
              <w:spacing w:after="120" w:line="360" w:lineRule="auto"/>
              <w:jc w:val="both"/>
              <w:rPr>
                <w:rFonts w:ascii="Arial" w:hAnsi="Arial" w:cs="Arial"/>
                <w:i/>
              </w:rPr>
            </w:pPr>
            <w:r>
              <w:rPr>
                <w:rFonts w:ascii="Arial" w:hAnsi="Arial" w:cs="Arial"/>
                <w:i/>
              </w:rPr>
              <w:t>Asimismo, se debe calcular la variación porcentual anual de la cobertura entre los años de referencia, utilizando la siguiente fórmula:</w:t>
            </w:r>
          </w:p>
          <w:p w:rsidR="00A757C1" w:rsidRDefault="009D6F0E" w:rsidP="00FF2EF8">
            <w:pPr>
              <w:spacing w:after="120" w:line="360" w:lineRule="auto"/>
              <w:jc w:val="center"/>
              <w:rPr>
                <w:rFonts w:ascii="Arial" w:hAnsi="Arial" w:cs="Arial"/>
                <w:i/>
              </w:rPr>
            </w:pPr>
            <w:r>
              <w:rPr>
                <w:rFonts w:ascii="Arial" w:hAnsi="Arial" w:cs="Arial"/>
                <w:i/>
              </w:rPr>
              <w:t>VCA: ((Cobertura 2016 / Cobertura 2015</w:t>
            </w:r>
            <w:r w:rsidR="00A757C1">
              <w:rPr>
                <w:rFonts w:ascii="Arial" w:hAnsi="Arial" w:cs="Arial"/>
                <w:i/>
              </w:rPr>
              <w:t>)-1)*100</w:t>
            </w:r>
          </w:p>
          <w:p w:rsidR="00A757C1" w:rsidRPr="00DF66EA" w:rsidRDefault="00A757C1" w:rsidP="00FF2EF8">
            <w:pPr>
              <w:spacing w:after="120" w:line="360" w:lineRule="auto"/>
              <w:rPr>
                <w:rFonts w:ascii="Arial" w:hAnsi="Arial" w:cs="Arial"/>
                <w:i/>
              </w:rPr>
            </w:pPr>
            <w:r w:rsidRPr="00DF66EA">
              <w:rPr>
                <w:rFonts w:ascii="Arial" w:hAnsi="Arial" w:cs="Arial"/>
                <w:i/>
                <w:u w:val="single"/>
              </w:rPr>
              <w:t>Tipo de Respuesta</w:t>
            </w:r>
            <w:r w:rsidRPr="00DF66EA">
              <w:rPr>
                <w:rFonts w:ascii="Arial" w:hAnsi="Arial" w:cs="Arial"/>
                <w:i/>
              </w:rPr>
              <w:t xml:space="preserve">: </w:t>
            </w:r>
            <w:r>
              <w:rPr>
                <w:rFonts w:ascii="Arial" w:hAnsi="Arial" w:cs="Arial"/>
                <w:i/>
              </w:rPr>
              <w:t>A</w:t>
            </w:r>
            <w:r w:rsidR="000F53B4">
              <w:rPr>
                <w:rFonts w:ascii="Arial" w:hAnsi="Arial" w:cs="Arial"/>
                <w:i/>
              </w:rPr>
              <w:t>nálisis Descriptivo</w:t>
            </w:r>
          </w:p>
          <w:p w:rsidR="00A757C1" w:rsidRPr="00DF66EA" w:rsidRDefault="00A757C1" w:rsidP="00FF2EF8">
            <w:pPr>
              <w:spacing w:after="120" w:line="360" w:lineRule="auto"/>
              <w:rPr>
                <w:rFonts w:ascii="Arial" w:hAnsi="Arial" w:cs="Arial"/>
                <w:i/>
              </w:rPr>
            </w:pPr>
            <w:r w:rsidRPr="00DF66EA">
              <w:rPr>
                <w:rFonts w:ascii="Arial" w:hAnsi="Arial" w:cs="Arial"/>
                <w:i/>
                <w:u w:val="single"/>
              </w:rPr>
              <w:t>Fuentes de información</w:t>
            </w:r>
            <w:r w:rsidRPr="00DF66EA">
              <w:rPr>
                <w:rFonts w:ascii="Arial" w:hAnsi="Arial" w:cs="Arial"/>
                <w:i/>
              </w:rPr>
              <w:t>:</w:t>
            </w:r>
          </w:p>
          <w:p w:rsidR="00A757C1" w:rsidRPr="00253F93" w:rsidRDefault="00A757C1" w:rsidP="00FF2EF8">
            <w:pPr>
              <w:pStyle w:val="Prrafodelista"/>
              <w:numPr>
                <w:ilvl w:val="0"/>
                <w:numId w:val="17"/>
              </w:numPr>
              <w:spacing w:after="120" w:line="360" w:lineRule="auto"/>
              <w:jc w:val="both"/>
              <w:rPr>
                <w:rFonts w:ascii="Arial" w:hAnsi="Arial" w:cs="Arial"/>
                <w:i/>
              </w:rPr>
            </w:pPr>
            <w:r w:rsidRPr="00DF66EA">
              <w:rPr>
                <w:rFonts w:ascii="Arial" w:hAnsi="Arial" w:cs="Arial"/>
                <w:i/>
              </w:rPr>
              <w:t xml:space="preserve">Reporte oficializado por parte del Ente Público ejecutor, que incluya la </w:t>
            </w:r>
            <w:r w:rsidRPr="00CB7D81">
              <w:rPr>
                <w:rFonts w:ascii="Arial" w:hAnsi="Arial" w:cs="Arial"/>
                <w:i/>
                <w:u w:val="single"/>
              </w:rPr>
              <w:t>descripción y cuantificación</w:t>
            </w:r>
            <w:r w:rsidRPr="00DF66EA">
              <w:rPr>
                <w:rFonts w:ascii="Arial" w:hAnsi="Arial" w:cs="Arial"/>
                <w:i/>
              </w:rPr>
              <w:t xml:space="preserve"> de la población potencial (la que tiene el problema), población objetivo (la que es posible atender o beneficiar con los recursos del Fondo, es decir, la programada), y la población atendida (la efectivamente beneficiada con los bienes y servicios generad</w:t>
            </w:r>
            <w:r>
              <w:rPr>
                <w:rFonts w:ascii="Arial" w:hAnsi="Arial" w:cs="Arial"/>
                <w:i/>
              </w:rPr>
              <w:t>os con los recursos del Fondo); así como los bienes y servicios (proyectos) producidos y entregados a los beneficiarios efectivamente atendidos. Considerando que la población objetivo pudiera estar focalizada a personas o a un área de enfoque, tal como: colonias, localidades, familias, entre otros.</w:t>
            </w:r>
          </w:p>
          <w:p w:rsidR="00A757C1" w:rsidRPr="00DF66EA" w:rsidRDefault="00A757C1" w:rsidP="00FF2EF8">
            <w:pPr>
              <w:pStyle w:val="Prrafodelista"/>
              <w:numPr>
                <w:ilvl w:val="0"/>
                <w:numId w:val="17"/>
              </w:numPr>
              <w:spacing w:after="120" w:line="360" w:lineRule="auto"/>
              <w:jc w:val="both"/>
              <w:rPr>
                <w:rFonts w:ascii="Arial" w:hAnsi="Arial" w:cs="Arial"/>
                <w:i/>
              </w:rPr>
            </w:pPr>
            <w:r w:rsidRPr="00DF66EA">
              <w:rPr>
                <w:rFonts w:ascii="Arial" w:hAnsi="Arial" w:cs="Arial"/>
                <w:i/>
              </w:rPr>
              <w:t>Informes sobre la Situación Económica, las Finanzas Públicas</w:t>
            </w:r>
            <w:r w:rsidR="009D6F0E">
              <w:rPr>
                <w:rFonts w:ascii="Arial" w:hAnsi="Arial" w:cs="Arial"/>
                <w:i/>
              </w:rPr>
              <w:t xml:space="preserve"> y la Deuda Pública. Cierre 2016</w:t>
            </w:r>
            <w:r w:rsidRPr="00DF66EA">
              <w:rPr>
                <w:rFonts w:ascii="Arial" w:hAnsi="Arial" w:cs="Arial"/>
                <w:i/>
              </w:rPr>
              <w:t xml:space="preserve">. SFU-SHCP a nivel Proyecto y a nivel Financiero, en </w:t>
            </w:r>
            <w:r w:rsidRPr="00DF66EA">
              <w:rPr>
                <w:rFonts w:ascii="Arial" w:hAnsi="Arial" w:cs="Arial"/>
                <w:i/>
                <w:u w:val="single"/>
              </w:rPr>
              <w:t>archivo Excel</w:t>
            </w:r>
            <w:r w:rsidRPr="00DF66EA">
              <w:rPr>
                <w:rFonts w:ascii="Arial" w:hAnsi="Arial" w:cs="Arial"/>
                <w:i/>
              </w:rPr>
              <w:t>.</w:t>
            </w:r>
          </w:p>
        </w:tc>
      </w:tr>
    </w:tbl>
    <w:p w:rsidR="00A757C1" w:rsidRDefault="00A757C1" w:rsidP="00A757C1">
      <w:pPr>
        <w:spacing w:after="120" w:line="360" w:lineRule="auto"/>
        <w:jc w:val="both"/>
        <w:rPr>
          <w:rFonts w:ascii="Arial" w:hAnsi="Arial" w:cs="Arial"/>
        </w:rPr>
      </w:pPr>
    </w:p>
    <w:p w:rsidR="00A757C1" w:rsidRPr="006B13CA" w:rsidRDefault="00C50FA5" w:rsidP="00A757C1">
      <w:pPr>
        <w:spacing w:line="360" w:lineRule="auto"/>
        <w:jc w:val="both"/>
        <w:rPr>
          <w:rFonts w:ascii="Arial" w:hAnsi="Arial" w:cs="Arial"/>
        </w:rPr>
      </w:pPr>
      <w:r>
        <w:rPr>
          <w:rFonts w:ascii="Arial" w:hAnsi="Arial" w:cs="Arial"/>
        </w:rPr>
        <w:t>14</w:t>
      </w:r>
      <w:r w:rsidR="00A757C1">
        <w:rPr>
          <w:rFonts w:ascii="Arial" w:hAnsi="Arial" w:cs="Arial"/>
        </w:rPr>
        <w:t xml:space="preserve">. </w:t>
      </w:r>
      <w:r w:rsidR="00A757C1" w:rsidRPr="006B13CA">
        <w:rPr>
          <w:rFonts w:ascii="Arial" w:hAnsi="Arial" w:cs="Arial"/>
        </w:rPr>
        <w:t>¿La población atendida corresponde a los beneficiarios o área de enfoque que efectivamente recibieron y utilizan los bienes y servicios asociados al Fondo?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A757C1" w:rsidRPr="005C642F" w:rsidTr="00C50FA5">
        <w:tc>
          <w:tcPr>
            <w:tcW w:w="10112" w:type="dxa"/>
            <w:shd w:val="clear" w:color="auto" w:fill="E2EFD9" w:themeFill="accent6" w:themeFillTint="33"/>
          </w:tcPr>
          <w:p w:rsidR="00A757C1" w:rsidRPr="005C642F" w:rsidRDefault="00A757C1" w:rsidP="00FF2EF8">
            <w:pPr>
              <w:spacing w:after="120" w:line="360" w:lineRule="auto"/>
              <w:rPr>
                <w:rFonts w:ascii="Arial" w:hAnsi="Arial" w:cs="Arial"/>
                <w:i/>
                <w:u w:val="single"/>
              </w:rPr>
            </w:pPr>
            <w:r w:rsidRPr="005C642F">
              <w:rPr>
                <w:rFonts w:ascii="Arial" w:hAnsi="Arial" w:cs="Arial"/>
                <w:i/>
                <w:u w:val="single"/>
              </w:rPr>
              <w:t>Nota para el evaluador</w:t>
            </w:r>
          </w:p>
          <w:p w:rsidR="00A757C1" w:rsidRPr="005C642F" w:rsidRDefault="00A757C1" w:rsidP="00FF2EF8">
            <w:pPr>
              <w:spacing w:after="120" w:line="360" w:lineRule="auto"/>
              <w:jc w:val="both"/>
              <w:rPr>
                <w:rFonts w:ascii="Arial" w:hAnsi="Arial" w:cs="Arial"/>
                <w:i/>
              </w:rPr>
            </w:pPr>
            <w:r w:rsidRPr="005C642F">
              <w:rPr>
                <w:rFonts w:ascii="Arial" w:hAnsi="Arial" w:cs="Arial"/>
                <w:i/>
              </w:rPr>
              <w:t>La justificación de la respuesta debe considerar que los beneficiarios pueden ser</w:t>
            </w:r>
            <w:r>
              <w:rPr>
                <w:rFonts w:ascii="Arial" w:hAnsi="Arial" w:cs="Arial"/>
                <w:i/>
              </w:rPr>
              <w:t xml:space="preserve"> personas o</w:t>
            </w:r>
            <w:r w:rsidRPr="005C642F">
              <w:rPr>
                <w:rFonts w:ascii="Arial" w:hAnsi="Arial" w:cs="Arial"/>
                <w:i/>
              </w:rPr>
              <w:t xml:space="preserve"> áreas de enfoque tales como comunidades, localidades, </w:t>
            </w:r>
            <w:r>
              <w:rPr>
                <w:rFonts w:ascii="Arial" w:hAnsi="Arial" w:cs="Arial"/>
                <w:i/>
              </w:rPr>
              <w:t>colonias, familias, entre otros; y si tales beneficiarios corresponden a</w:t>
            </w:r>
            <w:r w:rsidRPr="005C642F">
              <w:rPr>
                <w:rFonts w:ascii="Arial" w:hAnsi="Arial" w:cs="Arial"/>
                <w:i/>
              </w:rPr>
              <w:t xml:space="preserve"> los criterios de elegibilidad y requisitos establecidos en los documentos </w:t>
            </w:r>
            <w:r w:rsidRPr="005C642F">
              <w:rPr>
                <w:rFonts w:ascii="Arial" w:hAnsi="Arial" w:cs="Arial"/>
                <w:i/>
              </w:rPr>
              <w:lastRenderedPageBreak/>
              <w:t>normativos</w:t>
            </w:r>
            <w:r>
              <w:rPr>
                <w:rFonts w:ascii="Arial" w:hAnsi="Arial" w:cs="Arial"/>
                <w:i/>
              </w:rPr>
              <w:t>.</w:t>
            </w:r>
          </w:p>
          <w:p w:rsidR="00A757C1" w:rsidRPr="005C642F" w:rsidRDefault="00A757C1" w:rsidP="00FF2EF8">
            <w:pPr>
              <w:spacing w:after="120" w:line="360" w:lineRule="auto"/>
              <w:rPr>
                <w:rFonts w:ascii="Arial" w:hAnsi="Arial" w:cs="Arial"/>
                <w:i/>
              </w:rPr>
            </w:pPr>
            <w:r w:rsidRPr="005C642F">
              <w:rPr>
                <w:rFonts w:ascii="Arial" w:hAnsi="Arial" w:cs="Arial"/>
                <w:i/>
                <w:u w:val="single"/>
              </w:rPr>
              <w:t>Tipo de Respuesta</w:t>
            </w:r>
            <w:r w:rsidRPr="005C642F">
              <w:rPr>
                <w:rFonts w:ascii="Arial" w:hAnsi="Arial" w:cs="Arial"/>
                <w:i/>
              </w:rPr>
              <w:t>: Binaria</w:t>
            </w:r>
          </w:p>
          <w:p w:rsidR="00A757C1" w:rsidRPr="005C642F" w:rsidRDefault="00A757C1" w:rsidP="00FF2EF8">
            <w:pPr>
              <w:spacing w:after="120" w:line="360" w:lineRule="auto"/>
              <w:rPr>
                <w:rFonts w:ascii="Arial" w:hAnsi="Arial" w:cs="Arial"/>
                <w:i/>
              </w:rPr>
            </w:pPr>
            <w:r w:rsidRPr="005C642F">
              <w:rPr>
                <w:rFonts w:ascii="Arial" w:hAnsi="Arial" w:cs="Arial"/>
                <w:i/>
                <w:u w:val="single"/>
              </w:rPr>
              <w:t>Fuentes de información</w:t>
            </w:r>
            <w:r w:rsidRPr="005C642F">
              <w:rPr>
                <w:rFonts w:ascii="Arial" w:hAnsi="Arial" w:cs="Arial"/>
                <w:i/>
              </w:rPr>
              <w:t>:</w:t>
            </w:r>
          </w:p>
          <w:p w:rsidR="00A757C1" w:rsidRPr="005C642F" w:rsidRDefault="009D6F0E" w:rsidP="00FF2EF8">
            <w:pPr>
              <w:pStyle w:val="Prrafodelista"/>
              <w:numPr>
                <w:ilvl w:val="0"/>
                <w:numId w:val="17"/>
              </w:numPr>
              <w:spacing w:after="120" w:line="360" w:lineRule="auto"/>
              <w:jc w:val="both"/>
              <w:rPr>
                <w:rFonts w:ascii="Arial" w:hAnsi="Arial" w:cs="Arial"/>
                <w:i/>
              </w:rPr>
            </w:pPr>
            <w:r>
              <w:rPr>
                <w:rFonts w:ascii="Arial" w:hAnsi="Arial" w:cs="Arial"/>
                <w:i/>
              </w:rPr>
              <w:t>Reglas de Operación 2016</w:t>
            </w:r>
            <w:r w:rsidR="00A757C1" w:rsidRPr="005C642F">
              <w:rPr>
                <w:rFonts w:ascii="Arial" w:hAnsi="Arial" w:cs="Arial"/>
                <w:i/>
              </w:rPr>
              <w:t xml:space="preserve"> del Fon</w:t>
            </w:r>
            <w:r w:rsidR="00A757C1">
              <w:rPr>
                <w:rFonts w:ascii="Arial" w:hAnsi="Arial" w:cs="Arial"/>
                <w:i/>
              </w:rPr>
              <w:t>do.</w:t>
            </w:r>
          </w:p>
          <w:p w:rsidR="00A757C1" w:rsidRPr="005C642F" w:rsidRDefault="00A757C1" w:rsidP="00FF2EF8">
            <w:pPr>
              <w:pStyle w:val="Prrafodelista"/>
              <w:numPr>
                <w:ilvl w:val="0"/>
                <w:numId w:val="17"/>
              </w:numPr>
              <w:spacing w:after="120" w:line="360" w:lineRule="auto"/>
              <w:jc w:val="both"/>
              <w:rPr>
                <w:rFonts w:ascii="Arial" w:hAnsi="Arial" w:cs="Arial"/>
                <w:i/>
              </w:rPr>
            </w:pPr>
            <w:r w:rsidRPr="005C642F">
              <w:rPr>
                <w:rFonts w:ascii="Arial" w:hAnsi="Arial" w:cs="Arial"/>
                <w:i/>
              </w:rPr>
              <w:t>Documento municipal oficializado de los “Procedimientos para determinar la selección de beneficiarios”.</w:t>
            </w:r>
          </w:p>
          <w:p w:rsidR="00A757C1" w:rsidRPr="00253F93" w:rsidRDefault="00A757C1" w:rsidP="00FF2EF8">
            <w:pPr>
              <w:pStyle w:val="Prrafodelista"/>
              <w:numPr>
                <w:ilvl w:val="0"/>
                <w:numId w:val="17"/>
              </w:numPr>
              <w:spacing w:after="120" w:line="360" w:lineRule="auto"/>
              <w:jc w:val="both"/>
              <w:rPr>
                <w:rFonts w:ascii="Arial" w:hAnsi="Arial" w:cs="Arial"/>
                <w:i/>
              </w:rPr>
            </w:pPr>
            <w:r w:rsidRPr="00DF66EA">
              <w:rPr>
                <w:rFonts w:ascii="Arial" w:hAnsi="Arial" w:cs="Arial"/>
                <w:i/>
              </w:rPr>
              <w:t xml:space="preserve">Reporte oficializado por parte del Ente Público ejecutor, que incluya la </w:t>
            </w:r>
            <w:r w:rsidRPr="00CB7D81">
              <w:rPr>
                <w:rFonts w:ascii="Arial" w:hAnsi="Arial" w:cs="Arial"/>
                <w:i/>
                <w:u w:val="single"/>
              </w:rPr>
              <w:t>descripción y cuantificación</w:t>
            </w:r>
            <w:r w:rsidRPr="00DF66EA">
              <w:rPr>
                <w:rFonts w:ascii="Arial" w:hAnsi="Arial" w:cs="Arial"/>
                <w:i/>
              </w:rPr>
              <w:t xml:space="preserve"> de la población potencial (la que tiene el problema), población objetivo (la que es posible atender o beneficiar con los recursos del Fondo, es decir, la programada), y la población atendida (la efectivamente beneficiada con los bienes y servicios generad</w:t>
            </w:r>
            <w:r>
              <w:rPr>
                <w:rFonts w:ascii="Arial" w:hAnsi="Arial" w:cs="Arial"/>
                <w:i/>
              </w:rPr>
              <w:t>os con los recursos del Fondo); así como los bienes y servicios (proyectos) producidos y entregados a los beneficiarios efectivamente atendidos. Considerando que la población objetivo pudiera estar focalizada a personas o a un área de enfoque, tal como: colonias, localidades, familias, entre otros.</w:t>
            </w:r>
          </w:p>
          <w:p w:rsidR="00A757C1" w:rsidRPr="005C642F" w:rsidRDefault="00A757C1" w:rsidP="00FF2EF8">
            <w:pPr>
              <w:pStyle w:val="Prrafodelista"/>
              <w:numPr>
                <w:ilvl w:val="0"/>
                <w:numId w:val="17"/>
              </w:numPr>
              <w:spacing w:after="120" w:line="360" w:lineRule="auto"/>
              <w:jc w:val="both"/>
              <w:rPr>
                <w:rFonts w:ascii="Arial" w:hAnsi="Arial" w:cs="Arial"/>
                <w:i/>
              </w:rPr>
            </w:pPr>
            <w:r w:rsidRPr="00DF66EA">
              <w:rPr>
                <w:rFonts w:ascii="Arial" w:hAnsi="Arial" w:cs="Arial"/>
                <w:i/>
              </w:rPr>
              <w:t>Informes sobre la Situación Económica, las Finanzas Públicas y la Deuda Pública. Cierre 2</w:t>
            </w:r>
            <w:r w:rsidR="009D6F0E">
              <w:rPr>
                <w:rFonts w:ascii="Arial" w:hAnsi="Arial" w:cs="Arial"/>
                <w:i/>
              </w:rPr>
              <w:t>016</w:t>
            </w:r>
            <w:r w:rsidRPr="00DF66EA">
              <w:rPr>
                <w:rFonts w:ascii="Arial" w:hAnsi="Arial" w:cs="Arial"/>
                <w:i/>
              </w:rPr>
              <w:t xml:space="preserve">. SFU-SHCP a nivel Proyecto y a nivel Financiero, en </w:t>
            </w:r>
            <w:r w:rsidRPr="00DF66EA">
              <w:rPr>
                <w:rFonts w:ascii="Arial" w:hAnsi="Arial" w:cs="Arial"/>
                <w:i/>
                <w:u w:val="single"/>
              </w:rPr>
              <w:t>archivo Excel</w:t>
            </w:r>
          </w:p>
        </w:tc>
      </w:tr>
    </w:tbl>
    <w:p w:rsidR="00C50FA5" w:rsidRDefault="00C50FA5" w:rsidP="006E7F6B">
      <w:pPr>
        <w:spacing w:after="120" w:line="360" w:lineRule="auto"/>
        <w:jc w:val="both"/>
        <w:rPr>
          <w:rFonts w:ascii="Arial" w:hAnsi="Arial" w:cs="Arial"/>
        </w:rPr>
      </w:pPr>
    </w:p>
    <w:p w:rsidR="00C50FA5" w:rsidRDefault="00C50FA5" w:rsidP="006E7F6B">
      <w:pPr>
        <w:spacing w:after="120" w:line="360" w:lineRule="auto"/>
        <w:jc w:val="both"/>
        <w:rPr>
          <w:rFonts w:ascii="Arial" w:hAnsi="Arial" w:cs="Arial"/>
        </w:rPr>
      </w:pPr>
      <w:r>
        <w:rPr>
          <w:rFonts w:ascii="Arial" w:hAnsi="Arial" w:cs="Arial"/>
          <w:b/>
          <w:sz w:val="24"/>
        </w:rPr>
        <w:t>Tema 5. Resultados y Ejercicio de los Recursos</w:t>
      </w:r>
    </w:p>
    <w:p w:rsidR="00C50FA5" w:rsidRPr="009B03B3" w:rsidRDefault="00C50FA5" w:rsidP="00C50FA5">
      <w:pPr>
        <w:spacing w:line="360" w:lineRule="auto"/>
        <w:jc w:val="both"/>
        <w:rPr>
          <w:rFonts w:ascii="Arial" w:hAnsi="Arial" w:cs="Arial"/>
        </w:rPr>
      </w:pPr>
      <w:r>
        <w:rPr>
          <w:rFonts w:ascii="Arial" w:hAnsi="Arial" w:cs="Arial"/>
        </w:rPr>
        <w:t xml:space="preserve">15. </w:t>
      </w:r>
      <w:r w:rsidRPr="009B03B3">
        <w:rPr>
          <w:rFonts w:ascii="Arial" w:hAnsi="Arial" w:cs="Arial"/>
        </w:rPr>
        <w:t>¿Qué tipo de Proyectos fueron financiados con recursos del Fondo?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037"/>
      </w:tblGrid>
      <w:tr w:rsidR="00C50FA5" w:rsidRPr="00DE165F" w:rsidTr="00056AAE">
        <w:tc>
          <w:tcPr>
            <w:tcW w:w="10037" w:type="dxa"/>
            <w:shd w:val="clear" w:color="auto" w:fill="E2EFD9" w:themeFill="accent6" w:themeFillTint="33"/>
          </w:tcPr>
          <w:p w:rsidR="00C50FA5" w:rsidRPr="00DE165F" w:rsidRDefault="00C50FA5" w:rsidP="00FF2EF8">
            <w:pPr>
              <w:spacing w:line="360" w:lineRule="auto"/>
              <w:jc w:val="both"/>
              <w:rPr>
                <w:rFonts w:ascii="Arial" w:hAnsi="Arial" w:cs="Arial"/>
                <w:i/>
                <w:u w:val="single"/>
              </w:rPr>
            </w:pPr>
            <w:r w:rsidRPr="00DE165F">
              <w:rPr>
                <w:rFonts w:ascii="Arial" w:hAnsi="Arial" w:cs="Arial"/>
                <w:i/>
                <w:u w:val="single"/>
              </w:rPr>
              <w:t>Notas para el evaluador</w:t>
            </w:r>
          </w:p>
          <w:p w:rsidR="00C50FA5" w:rsidRPr="00DE165F" w:rsidRDefault="00C50FA5" w:rsidP="00FF2EF8">
            <w:pPr>
              <w:spacing w:line="360" w:lineRule="auto"/>
              <w:jc w:val="both"/>
              <w:rPr>
                <w:rFonts w:ascii="Arial" w:hAnsi="Arial" w:cs="Arial"/>
                <w:i/>
              </w:rPr>
            </w:pPr>
            <w:r w:rsidRPr="00DE165F">
              <w:rPr>
                <w:rFonts w:ascii="Arial" w:hAnsi="Arial" w:cs="Arial"/>
                <w:i/>
              </w:rPr>
              <w:t>La respuesta debe incluir una de las siguientes tablas según corresponda, así como el análisis de la misma.</w:t>
            </w:r>
          </w:p>
          <w:tbl>
            <w:tblPr>
              <w:tblW w:w="7580" w:type="dxa"/>
              <w:jc w:val="center"/>
              <w:tblCellMar>
                <w:left w:w="70" w:type="dxa"/>
                <w:right w:w="70" w:type="dxa"/>
              </w:tblCellMar>
              <w:tblLook w:val="04A0" w:firstRow="1" w:lastRow="0" w:firstColumn="1" w:lastColumn="0" w:noHBand="0" w:noVBand="1"/>
            </w:tblPr>
            <w:tblGrid>
              <w:gridCol w:w="5340"/>
              <w:gridCol w:w="1040"/>
              <w:gridCol w:w="1200"/>
            </w:tblGrid>
            <w:tr w:rsidR="00C50FA5" w:rsidRPr="001A0EB2" w:rsidTr="00FF2EF8">
              <w:trPr>
                <w:trHeight w:val="300"/>
                <w:jc w:val="center"/>
              </w:trPr>
              <w:tc>
                <w:tcPr>
                  <w:tcW w:w="7580" w:type="dxa"/>
                  <w:gridSpan w:val="3"/>
                  <w:tcBorders>
                    <w:top w:val="single" w:sz="4" w:space="0" w:color="auto"/>
                    <w:left w:val="single" w:sz="4" w:space="0" w:color="auto"/>
                    <w:bottom w:val="single" w:sz="4" w:space="0" w:color="auto"/>
                    <w:right w:val="single" w:sz="4" w:space="0" w:color="auto"/>
                  </w:tcBorders>
                  <w:shd w:val="clear" w:color="auto" w:fill="BFBFBF"/>
                  <w:noWrap/>
                  <w:vAlign w:val="center"/>
                </w:tcPr>
                <w:p w:rsidR="00C50FA5" w:rsidRPr="001A0EB2" w:rsidRDefault="00C50FA5" w:rsidP="00FF2EF8">
                  <w:pPr>
                    <w:spacing w:after="0" w:line="240" w:lineRule="auto"/>
                    <w:jc w:val="center"/>
                    <w:rPr>
                      <w:rFonts w:ascii="Arial" w:eastAsia="Times New Roman" w:hAnsi="Arial" w:cs="Arial"/>
                      <w:b/>
                      <w:bCs/>
                      <w:color w:val="000000"/>
                      <w:sz w:val="20"/>
                      <w:lang w:eastAsia="es-MX"/>
                    </w:rPr>
                  </w:pPr>
                  <w:r>
                    <w:rPr>
                      <w:rFonts w:ascii="Arial" w:eastAsia="Times New Roman" w:hAnsi="Arial" w:cs="Arial"/>
                      <w:b/>
                      <w:bCs/>
                      <w:color w:val="000000"/>
                      <w:sz w:val="20"/>
                      <w:lang w:eastAsia="es-MX"/>
                    </w:rPr>
                    <w:t>TABLA No. 2 PROYECTOS MUNICIPALES FINANCIADOS CON RECURSOS DEL FISM</w:t>
                  </w:r>
                </w:p>
              </w:tc>
            </w:tr>
            <w:tr w:rsidR="00C50FA5" w:rsidRPr="001A0EB2" w:rsidTr="00FF2EF8">
              <w:trPr>
                <w:trHeight w:val="300"/>
                <w:jc w:val="center"/>
              </w:trPr>
              <w:tc>
                <w:tcPr>
                  <w:tcW w:w="5340" w:type="dxa"/>
                  <w:tcBorders>
                    <w:top w:val="single" w:sz="4" w:space="0" w:color="auto"/>
                    <w:left w:val="single" w:sz="4" w:space="0" w:color="auto"/>
                    <w:bottom w:val="single" w:sz="4" w:space="0" w:color="auto"/>
                    <w:right w:val="single" w:sz="4" w:space="0" w:color="auto"/>
                  </w:tcBorders>
                  <w:shd w:val="clear" w:color="auto" w:fill="E2EFD9"/>
                  <w:noWrap/>
                  <w:vAlign w:val="center"/>
                </w:tcPr>
                <w:p w:rsidR="00C50FA5" w:rsidRPr="001A0EB2" w:rsidRDefault="00C50FA5" w:rsidP="00FF2EF8">
                  <w:pPr>
                    <w:spacing w:after="0" w:line="240" w:lineRule="auto"/>
                    <w:jc w:val="center"/>
                    <w:rPr>
                      <w:rFonts w:ascii="Arial" w:eastAsia="Times New Roman" w:hAnsi="Arial" w:cs="Arial"/>
                      <w:b/>
                      <w:bCs/>
                      <w:color w:val="000000"/>
                      <w:sz w:val="20"/>
                      <w:lang w:eastAsia="es-MX"/>
                    </w:rPr>
                  </w:pPr>
                  <w:r w:rsidRPr="001A0EB2">
                    <w:rPr>
                      <w:rFonts w:ascii="Arial" w:eastAsia="Times New Roman" w:hAnsi="Arial" w:cs="Arial"/>
                      <w:b/>
                      <w:bCs/>
                      <w:color w:val="000000"/>
                      <w:sz w:val="20"/>
                      <w:lang w:eastAsia="es-MX"/>
                    </w:rPr>
                    <w:t>FISM: TIPO DE PROYECTOS</w:t>
                  </w:r>
                </w:p>
              </w:tc>
              <w:tc>
                <w:tcPr>
                  <w:tcW w:w="1040" w:type="dxa"/>
                  <w:tcBorders>
                    <w:top w:val="single" w:sz="4" w:space="0" w:color="auto"/>
                    <w:left w:val="nil"/>
                    <w:bottom w:val="single" w:sz="4" w:space="0" w:color="auto"/>
                    <w:right w:val="single" w:sz="4" w:space="0" w:color="auto"/>
                  </w:tcBorders>
                  <w:shd w:val="clear" w:color="auto" w:fill="E2EFD9"/>
                  <w:noWrap/>
                  <w:vAlign w:val="center"/>
                </w:tcPr>
                <w:p w:rsidR="00C50FA5" w:rsidRPr="001A0EB2" w:rsidRDefault="00C50FA5" w:rsidP="00FF2EF8">
                  <w:pPr>
                    <w:spacing w:after="0" w:line="240" w:lineRule="auto"/>
                    <w:jc w:val="center"/>
                    <w:rPr>
                      <w:rFonts w:ascii="Arial" w:eastAsia="Times New Roman" w:hAnsi="Arial" w:cs="Arial"/>
                      <w:b/>
                      <w:bCs/>
                      <w:color w:val="000000"/>
                      <w:sz w:val="20"/>
                      <w:lang w:eastAsia="es-MX"/>
                    </w:rPr>
                  </w:pPr>
                  <w:r w:rsidRPr="001A0EB2">
                    <w:rPr>
                      <w:rFonts w:ascii="Arial" w:eastAsia="Times New Roman" w:hAnsi="Arial" w:cs="Arial"/>
                      <w:b/>
                      <w:bCs/>
                      <w:color w:val="000000"/>
                      <w:sz w:val="20"/>
                      <w:lang w:eastAsia="es-MX"/>
                    </w:rPr>
                    <w:t>Cantidad</w:t>
                  </w:r>
                </w:p>
              </w:tc>
              <w:tc>
                <w:tcPr>
                  <w:tcW w:w="1200" w:type="dxa"/>
                  <w:tcBorders>
                    <w:top w:val="single" w:sz="4" w:space="0" w:color="auto"/>
                    <w:left w:val="nil"/>
                    <w:bottom w:val="single" w:sz="4" w:space="0" w:color="auto"/>
                    <w:right w:val="single" w:sz="4" w:space="0" w:color="auto"/>
                  </w:tcBorders>
                  <w:shd w:val="clear" w:color="auto" w:fill="E2EFD9"/>
                  <w:noWrap/>
                  <w:vAlign w:val="center"/>
                </w:tcPr>
                <w:p w:rsidR="00C50FA5" w:rsidRPr="001A0EB2" w:rsidRDefault="00C50FA5" w:rsidP="00FF2EF8">
                  <w:pPr>
                    <w:spacing w:after="0" w:line="240" w:lineRule="auto"/>
                    <w:jc w:val="center"/>
                    <w:rPr>
                      <w:rFonts w:ascii="Arial" w:eastAsia="Times New Roman" w:hAnsi="Arial" w:cs="Arial"/>
                      <w:b/>
                      <w:bCs/>
                      <w:color w:val="000000"/>
                      <w:sz w:val="20"/>
                      <w:lang w:eastAsia="es-MX"/>
                    </w:rPr>
                  </w:pPr>
                  <w:r w:rsidRPr="001A0EB2">
                    <w:rPr>
                      <w:rFonts w:ascii="Arial" w:eastAsia="Times New Roman" w:hAnsi="Arial" w:cs="Arial"/>
                      <w:b/>
                      <w:bCs/>
                      <w:color w:val="000000"/>
                      <w:sz w:val="20"/>
                      <w:lang w:eastAsia="es-MX"/>
                    </w:rPr>
                    <w:t>%</w:t>
                  </w:r>
                </w:p>
              </w:tc>
            </w:tr>
            <w:tr w:rsidR="00C50FA5" w:rsidRPr="001A0EB2" w:rsidTr="00FF2EF8">
              <w:trPr>
                <w:trHeight w:val="490"/>
                <w:jc w:val="center"/>
              </w:trPr>
              <w:tc>
                <w:tcPr>
                  <w:tcW w:w="53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xml:space="preserve"> Proyectos de Incidencia Directa</w:t>
                  </w:r>
                </w:p>
              </w:tc>
              <w:tc>
                <w:tcPr>
                  <w:tcW w:w="1040" w:type="dxa"/>
                  <w:tcBorders>
                    <w:top w:val="nil"/>
                    <w:left w:val="nil"/>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1200"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r w:rsidR="00C50FA5" w:rsidRPr="001A0EB2" w:rsidTr="00FF2EF8">
              <w:trPr>
                <w:trHeight w:val="553"/>
                <w:jc w:val="center"/>
              </w:trPr>
              <w:tc>
                <w:tcPr>
                  <w:tcW w:w="53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lastRenderedPageBreak/>
                    <w:t>Proyectos de Incidencia Complementaria o Especiales</w:t>
                  </w:r>
                </w:p>
              </w:tc>
              <w:tc>
                <w:tcPr>
                  <w:tcW w:w="1040" w:type="dxa"/>
                  <w:tcBorders>
                    <w:top w:val="nil"/>
                    <w:left w:val="nil"/>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1200"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r w:rsidR="00C50FA5" w:rsidRPr="001A0EB2" w:rsidTr="00FF2EF8">
              <w:trPr>
                <w:trHeight w:val="716"/>
                <w:jc w:val="center"/>
              </w:trPr>
              <w:tc>
                <w:tcPr>
                  <w:tcW w:w="53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Recursos del FISM destinados para realizar acciones de verificación, seguimiento, y estudios de evaluación de proyectos</w:t>
                  </w:r>
                </w:p>
              </w:tc>
              <w:tc>
                <w:tcPr>
                  <w:tcW w:w="1040" w:type="dxa"/>
                  <w:tcBorders>
                    <w:top w:val="nil"/>
                    <w:left w:val="nil"/>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1200"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r w:rsidR="00C50FA5" w:rsidRPr="001A0EB2" w:rsidTr="00FF2EF8">
              <w:trPr>
                <w:trHeight w:val="657"/>
                <w:jc w:val="center"/>
              </w:trPr>
              <w:tc>
                <w:tcPr>
                  <w:tcW w:w="53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Proyectos realizados a través del Programa de Desarrollo Institucional Municipa</w:t>
                  </w:r>
                  <w:r w:rsidRPr="00FE68FE">
                    <w:rPr>
                      <w:rFonts w:ascii="Arial" w:eastAsia="Times New Roman" w:hAnsi="Arial" w:cs="Arial"/>
                      <w:color w:val="000000"/>
                      <w:sz w:val="20"/>
                      <w:lang w:eastAsia="es-MX"/>
                    </w:rPr>
                    <w:t>l</w:t>
                  </w:r>
                  <w:r w:rsidRPr="001A0EB2">
                    <w:rPr>
                      <w:rFonts w:ascii="Arial" w:eastAsia="Times New Roman" w:hAnsi="Arial" w:cs="Arial"/>
                      <w:color w:val="000000"/>
                      <w:sz w:val="20"/>
                      <w:lang w:eastAsia="es-MX"/>
                    </w:rPr>
                    <w:t xml:space="preserve"> PRODIM</w:t>
                  </w:r>
                </w:p>
              </w:tc>
              <w:tc>
                <w:tcPr>
                  <w:tcW w:w="1040" w:type="dxa"/>
                  <w:tcBorders>
                    <w:top w:val="nil"/>
                    <w:left w:val="nil"/>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1200"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bl>
          <w:p w:rsidR="00C50FA5" w:rsidRPr="00DE165F" w:rsidRDefault="00C50FA5" w:rsidP="00FF2EF8">
            <w:pPr>
              <w:spacing w:line="360" w:lineRule="auto"/>
              <w:jc w:val="both"/>
              <w:rPr>
                <w:rFonts w:ascii="Arial" w:hAnsi="Arial" w:cs="Arial"/>
                <w:i/>
              </w:rPr>
            </w:pPr>
          </w:p>
          <w:tbl>
            <w:tblPr>
              <w:tblW w:w="7543" w:type="dxa"/>
              <w:jc w:val="center"/>
              <w:tblCellMar>
                <w:left w:w="70" w:type="dxa"/>
                <w:right w:w="70" w:type="dxa"/>
              </w:tblCellMar>
              <w:tblLook w:val="04A0" w:firstRow="1" w:lastRow="0" w:firstColumn="1" w:lastColumn="0" w:noHBand="0" w:noVBand="1"/>
            </w:tblPr>
            <w:tblGrid>
              <w:gridCol w:w="5477"/>
              <w:gridCol w:w="1163"/>
              <w:gridCol w:w="903"/>
            </w:tblGrid>
            <w:tr w:rsidR="00C50FA5" w:rsidRPr="001A0EB2" w:rsidTr="00FF2EF8">
              <w:trPr>
                <w:trHeight w:val="660"/>
                <w:jc w:val="center"/>
              </w:trPr>
              <w:tc>
                <w:tcPr>
                  <w:tcW w:w="7543"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rsidR="00C50FA5" w:rsidRPr="001A0EB2" w:rsidRDefault="00C50FA5" w:rsidP="00FF2EF8">
                  <w:pPr>
                    <w:spacing w:after="0" w:line="240" w:lineRule="auto"/>
                    <w:jc w:val="center"/>
                    <w:rPr>
                      <w:rFonts w:ascii="Arial" w:eastAsia="Times New Roman" w:hAnsi="Arial" w:cs="Arial"/>
                      <w:b/>
                      <w:bCs/>
                      <w:color w:val="000000"/>
                      <w:sz w:val="20"/>
                      <w:lang w:eastAsia="es-MX"/>
                    </w:rPr>
                  </w:pPr>
                  <w:r>
                    <w:rPr>
                      <w:rFonts w:ascii="Arial" w:eastAsia="Times New Roman" w:hAnsi="Arial" w:cs="Arial"/>
                      <w:b/>
                      <w:bCs/>
                      <w:color w:val="000000"/>
                      <w:sz w:val="20"/>
                      <w:lang w:eastAsia="es-MX"/>
                    </w:rPr>
                    <w:t xml:space="preserve">TABLA No. 2 </w:t>
                  </w:r>
                  <w:r w:rsidRPr="001A0EB2">
                    <w:rPr>
                      <w:rFonts w:ascii="Arial" w:eastAsia="Times New Roman" w:hAnsi="Arial" w:cs="Arial"/>
                      <w:b/>
                      <w:bCs/>
                      <w:color w:val="000000"/>
                      <w:sz w:val="20"/>
                      <w:lang w:eastAsia="es-MX"/>
                    </w:rPr>
                    <w:t>PROYECTOS MUNICIPAL</w:t>
                  </w:r>
                  <w:r>
                    <w:rPr>
                      <w:rFonts w:ascii="Arial" w:eastAsia="Times New Roman" w:hAnsi="Arial" w:cs="Arial"/>
                      <w:b/>
                      <w:bCs/>
                      <w:color w:val="000000"/>
                      <w:sz w:val="20"/>
                      <w:lang w:eastAsia="es-MX"/>
                    </w:rPr>
                    <w:t xml:space="preserve">ES FINANCIADOS CON RECURSOS DEL </w:t>
                  </w:r>
                  <w:r w:rsidRPr="001A0EB2">
                    <w:rPr>
                      <w:rFonts w:ascii="Arial" w:eastAsia="Times New Roman" w:hAnsi="Arial" w:cs="Arial"/>
                      <w:b/>
                      <w:bCs/>
                      <w:color w:val="000000"/>
                      <w:sz w:val="20"/>
                      <w:lang w:eastAsia="es-MX"/>
                    </w:rPr>
                    <w:t xml:space="preserve">FORTAMUN </w:t>
                  </w:r>
                </w:p>
              </w:tc>
            </w:tr>
            <w:tr w:rsidR="00C50FA5" w:rsidRPr="001A0EB2" w:rsidTr="00FF2EF8">
              <w:trPr>
                <w:trHeight w:val="300"/>
                <w:jc w:val="center"/>
              </w:trPr>
              <w:tc>
                <w:tcPr>
                  <w:tcW w:w="5477" w:type="dxa"/>
                  <w:tcBorders>
                    <w:top w:val="nil"/>
                    <w:left w:val="single" w:sz="4" w:space="0" w:color="auto"/>
                    <w:bottom w:val="single" w:sz="4" w:space="0" w:color="auto"/>
                    <w:right w:val="single" w:sz="4" w:space="0" w:color="auto"/>
                  </w:tcBorders>
                  <w:shd w:val="clear" w:color="000000" w:fill="E2EFDA"/>
                  <w:vAlign w:val="center"/>
                  <w:hideMark/>
                </w:tcPr>
                <w:p w:rsidR="00C50FA5" w:rsidRPr="001A0EB2" w:rsidRDefault="00C50FA5" w:rsidP="00FF2EF8">
                  <w:pPr>
                    <w:spacing w:after="0" w:line="240" w:lineRule="auto"/>
                    <w:jc w:val="center"/>
                    <w:rPr>
                      <w:rFonts w:ascii="Arial" w:eastAsia="Times New Roman" w:hAnsi="Arial" w:cs="Arial"/>
                      <w:color w:val="000000"/>
                      <w:sz w:val="20"/>
                      <w:lang w:eastAsia="es-MX"/>
                    </w:rPr>
                  </w:pPr>
                  <w:r w:rsidRPr="001A0EB2">
                    <w:rPr>
                      <w:rFonts w:ascii="Arial" w:eastAsia="Times New Roman" w:hAnsi="Arial" w:cs="Arial"/>
                      <w:color w:val="000000"/>
                      <w:sz w:val="20"/>
                      <w:lang w:eastAsia="es-MX"/>
                    </w:rPr>
                    <w:t>PROYECTOS PRIORITARIOS</w:t>
                  </w:r>
                </w:p>
              </w:tc>
              <w:tc>
                <w:tcPr>
                  <w:tcW w:w="1163" w:type="dxa"/>
                  <w:tcBorders>
                    <w:top w:val="nil"/>
                    <w:left w:val="nil"/>
                    <w:bottom w:val="single" w:sz="4" w:space="0" w:color="auto"/>
                    <w:right w:val="single" w:sz="4" w:space="0" w:color="auto"/>
                  </w:tcBorders>
                  <w:shd w:val="clear" w:color="000000" w:fill="E2EFDA"/>
                  <w:noWrap/>
                  <w:vAlign w:val="bottom"/>
                  <w:hideMark/>
                </w:tcPr>
                <w:p w:rsidR="00C50FA5" w:rsidRPr="001A0EB2" w:rsidRDefault="00C50FA5" w:rsidP="00FF2EF8">
                  <w:pPr>
                    <w:spacing w:after="0" w:line="240" w:lineRule="auto"/>
                    <w:jc w:val="center"/>
                    <w:rPr>
                      <w:rFonts w:ascii="Arial" w:eastAsia="Times New Roman" w:hAnsi="Arial" w:cs="Arial"/>
                      <w:color w:val="000000"/>
                      <w:sz w:val="20"/>
                      <w:lang w:eastAsia="es-MX"/>
                    </w:rPr>
                  </w:pPr>
                  <w:r w:rsidRPr="001A0EB2">
                    <w:rPr>
                      <w:rFonts w:ascii="Arial" w:eastAsia="Times New Roman" w:hAnsi="Arial" w:cs="Arial"/>
                      <w:color w:val="000000"/>
                      <w:sz w:val="20"/>
                      <w:lang w:eastAsia="es-MX"/>
                    </w:rPr>
                    <w:t>CANTIDAD</w:t>
                  </w:r>
                </w:p>
              </w:tc>
              <w:tc>
                <w:tcPr>
                  <w:tcW w:w="903" w:type="dxa"/>
                  <w:tcBorders>
                    <w:top w:val="nil"/>
                    <w:left w:val="nil"/>
                    <w:bottom w:val="single" w:sz="4" w:space="0" w:color="auto"/>
                    <w:right w:val="single" w:sz="4" w:space="0" w:color="auto"/>
                  </w:tcBorders>
                  <w:shd w:val="clear" w:color="000000" w:fill="E2EFDA"/>
                  <w:noWrap/>
                  <w:vAlign w:val="bottom"/>
                  <w:hideMark/>
                </w:tcPr>
                <w:p w:rsidR="00C50FA5" w:rsidRPr="001A0EB2" w:rsidRDefault="00C50FA5" w:rsidP="00FF2EF8">
                  <w:pPr>
                    <w:spacing w:after="0" w:line="240" w:lineRule="auto"/>
                    <w:jc w:val="center"/>
                    <w:rPr>
                      <w:rFonts w:ascii="Arial" w:eastAsia="Times New Roman" w:hAnsi="Arial" w:cs="Arial"/>
                      <w:color w:val="000000"/>
                      <w:sz w:val="20"/>
                      <w:lang w:eastAsia="es-MX"/>
                    </w:rPr>
                  </w:pPr>
                  <w:r w:rsidRPr="001A0EB2">
                    <w:rPr>
                      <w:rFonts w:ascii="Arial" w:eastAsia="Times New Roman" w:hAnsi="Arial" w:cs="Arial"/>
                      <w:color w:val="000000"/>
                      <w:sz w:val="20"/>
                      <w:lang w:eastAsia="es-MX"/>
                    </w:rPr>
                    <w:t>%</w:t>
                  </w:r>
                </w:p>
              </w:tc>
            </w:tr>
            <w:tr w:rsidR="00C50FA5" w:rsidRPr="001A0EB2" w:rsidTr="00FF2EF8">
              <w:trPr>
                <w:trHeight w:val="600"/>
                <w:jc w:val="center"/>
              </w:trPr>
              <w:tc>
                <w:tcPr>
                  <w:tcW w:w="5477" w:type="dxa"/>
                  <w:tcBorders>
                    <w:top w:val="nil"/>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Cumplimiento de obligaciones financieras</w:t>
                  </w:r>
                </w:p>
              </w:tc>
              <w:tc>
                <w:tcPr>
                  <w:tcW w:w="116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90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r w:rsidR="00C50FA5" w:rsidRPr="001A0EB2" w:rsidTr="00FF2EF8">
              <w:trPr>
                <w:trHeight w:val="600"/>
                <w:jc w:val="center"/>
              </w:trPr>
              <w:tc>
                <w:tcPr>
                  <w:tcW w:w="5477" w:type="dxa"/>
                  <w:tcBorders>
                    <w:top w:val="nil"/>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Pago de derechos y aprovechamiento por concepto de agua</w:t>
                  </w:r>
                </w:p>
              </w:tc>
              <w:tc>
                <w:tcPr>
                  <w:tcW w:w="116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90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r w:rsidR="00C50FA5" w:rsidRPr="001A0EB2" w:rsidTr="00FF2EF8">
              <w:trPr>
                <w:trHeight w:val="300"/>
                <w:jc w:val="center"/>
              </w:trPr>
              <w:tc>
                <w:tcPr>
                  <w:tcW w:w="5477" w:type="dxa"/>
                  <w:tcBorders>
                    <w:top w:val="nil"/>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Descargas de aguas residuales</w:t>
                  </w:r>
                </w:p>
              </w:tc>
              <w:tc>
                <w:tcPr>
                  <w:tcW w:w="116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90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r w:rsidR="00C50FA5" w:rsidRPr="001A0EB2" w:rsidTr="00FF2EF8">
              <w:trPr>
                <w:trHeight w:val="600"/>
                <w:jc w:val="center"/>
              </w:trPr>
              <w:tc>
                <w:tcPr>
                  <w:tcW w:w="5477" w:type="dxa"/>
                  <w:tcBorders>
                    <w:top w:val="nil"/>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Modernización de los sistemas de recaudación</w:t>
                  </w:r>
                </w:p>
              </w:tc>
              <w:tc>
                <w:tcPr>
                  <w:tcW w:w="116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90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r w:rsidR="00C50FA5" w:rsidRPr="001A0EB2" w:rsidTr="00FF2EF8">
              <w:trPr>
                <w:trHeight w:val="900"/>
                <w:jc w:val="center"/>
              </w:trPr>
              <w:tc>
                <w:tcPr>
                  <w:tcW w:w="5477" w:type="dxa"/>
                  <w:tcBorders>
                    <w:top w:val="nil"/>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Mantenimiento de infraestructura y atención de necesidades de seguridad pública</w:t>
                  </w:r>
                </w:p>
              </w:tc>
              <w:tc>
                <w:tcPr>
                  <w:tcW w:w="116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90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bl>
          <w:p w:rsidR="00C50FA5" w:rsidRPr="00DE165F" w:rsidRDefault="00C50FA5" w:rsidP="00FF2EF8">
            <w:pPr>
              <w:spacing w:line="360" w:lineRule="auto"/>
              <w:jc w:val="both"/>
              <w:rPr>
                <w:rFonts w:ascii="Arial" w:hAnsi="Arial" w:cs="Arial"/>
                <w:i/>
              </w:rPr>
            </w:pPr>
          </w:p>
          <w:p w:rsidR="00C50FA5" w:rsidRPr="00DE165F" w:rsidRDefault="00C50FA5" w:rsidP="00FF2EF8">
            <w:pPr>
              <w:spacing w:after="120" w:line="360" w:lineRule="auto"/>
              <w:rPr>
                <w:rFonts w:ascii="Arial" w:hAnsi="Arial" w:cs="Arial"/>
                <w:i/>
              </w:rPr>
            </w:pPr>
            <w:r w:rsidRPr="00DE165F">
              <w:rPr>
                <w:rFonts w:ascii="Arial" w:hAnsi="Arial" w:cs="Arial"/>
                <w:i/>
                <w:u w:val="single"/>
              </w:rPr>
              <w:t>Tipo de Respuesta</w:t>
            </w:r>
            <w:r w:rsidRPr="00DE165F">
              <w:rPr>
                <w:rFonts w:ascii="Arial" w:hAnsi="Arial" w:cs="Arial"/>
                <w:i/>
              </w:rPr>
              <w:t>: Análisis Descriptivo</w:t>
            </w:r>
          </w:p>
          <w:p w:rsidR="00C50FA5" w:rsidRPr="00DE165F" w:rsidRDefault="00C50FA5" w:rsidP="00FF2EF8">
            <w:pPr>
              <w:spacing w:after="120" w:line="360" w:lineRule="auto"/>
              <w:rPr>
                <w:rFonts w:ascii="Arial" w:hAnsi="Arial" w:cs="Arial"/>
                <w:i/>
              </w:rPr>
            </w:pPr>
            <w:r w:rsidRPr="00DE165F">
              <w:rPr>
                <w:rFonts w:ascii="Arial" w:hAnsi="Arial" w:cs="Arial"/>
                <w:i/>
                <w:u w:val="single"/>
              </w:rPr>
              <w:t>Fuentes de información</w:t>
            </w:r>
            <w:r w:rsidRPr="00DE165F">
              <w:rPr>
                <w:rFonts w:ascii="Arial" w:hAnsi="Arial" w:cs="Arial"/>
                <w:i/>
              </w:rPr>
              <w:t>:</w:t>
            </w:r>
          </w:p>
          <w:p w:rsidR="00C50FA5" w:rsidRPr="00DE165F" w:rsidRDefault="00C50FA5" w:rsidP="00FF2EF8">
            <w:pPr>
              <w:pStyle w:val="Prrafodelista"/>
              <w:numPr>
                <w:ilvl w:val="0"/>
                <w:numId w:val="17"/>
              </w:numPr>
              <w:spacing w:after="120" w:line="360" w:lineRule="auto"/>
              <w:jc w:val="both"/>
              <w:rPr>
                <w:rFonts w:ascii="Arial" w:hAnsi="Arial" w:cs="Arial"/>
                <w:i/>
              </w:rPr>
            </w:pPr>
            <w:r w:rsidRPr="00DE165F">
              <w:rPr>
                <w:rFonts w:ascii="Arial" w:hAnsi="Arial" w:cs="Arial"/>
                <w:i/>
              </w:rPr>
              <w:t xml:space="preserve">Informes sobre la Situación Económica, las Finanzas Públicas y la Deuda </w:t>
            </w:r>
            <w:r w:rsidR="009D6F0E">
              <w:rPr>
                <w:rFonts w:ascii="Arial" w:hAnsi="Arial" w:cs="Arial"/>
                <w:i/>
              </w:rPr>
              <w:t>Pública. Cierre 2016</w:t>
            </w:r>
            <w:r w:rsidRPr="00DE165F">
              <w:rPr>
                <w:rFonts w:ascii="Arial" w:hAnsi="Arial" w:cs="Arial"/>
                <w:i/>
              </w:rPr>
              <w:t>. SFU-SHCP a nivel Proyecto y a nivel Financiero, en archivo Excel.</w:t>
            </w:r>
          </w:p>
          <w:p w:rsidR="00C50FA5" w:rsidRPr="00DE165F" w:rsidRDefault="00C50FA5" w:rsidP="00FF2EF8">
            <w:pPr>
              <w:numPr>
                <w:ilvl w:val="0"/>
                <w:numId w:val="21"/>
              </w:numPr>
              <w:spacing w:after="120" w:line="360" w:lineRule="auto"/>
              <w:ind w:left="714" w:hanging="357"/>
              <w:jc w:val="both"/>
              <w:rPr>
                <w:rFonts w:ascii="Arial" w:hAnsi="Arial" w:cs="Arial"/>
                <w:i/>
              </w:rPr>
            </w:pPr>
            <w:r w:rsidRPr="00DE165F">
              <w:rPr>
                <w:rFonts w:ascii="Arial" w:hAnsi="Arial" w:cs="Arial"/>
                <w:i/>
              </w:rPr>
              <w:t>Reporte oficializado por parte del Ente Público (o dependencia) responsable de los recursos del Fondo, que contenga la información solicitada en la tabla.</w:t>
            </w:r>
          </w:p>
        </w:tc>
      </w:tr>
    </w:tbl>
    <w:p w:rsidR="00CE5D1F" w:rsidRDefault="00CE5D1F" w:rsidP="006E7F6B">
      <w:pPr>
        <w:spacing w:after="120" w:line="360" w:lineRule="auto"/>
        <w:jc w:val="both"/>
        <w:rPr>
          <w:rFonts w:ascii="Arial" w:hAnsi="Arial" w:cs="Arial"/>
        </w:rPr>
      </w:pPr>
    </w:p>
    <w:p w:rsidR="0096131A" w:rsidRDefault="0096131A"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056AAE" w:rsidRPr="00E56942" w:rsidRDefault="00056AAE" w:rsidP="00056AAE">
      <w:pPr>
        <w:spacing w:line="360" w:lineRule="auto"/>
        <w:jc w:val="both"/>
        <w:rPr>
          <w:rFonts w:ascii="Arial" w:hAnsi="Arial" w:cs="Arial"/>
        </w:rPr>
      </w:pPr>
      <w:bookmarkStart w:id="1" w:name="OLE_LINK1"/>
      <w:r>
        <w:rPr>
          <w:rFonts w:ascii="Arial" w:hAnsi="Arial" w:cs="Arial"/>
        </w:rPr>
        <w:t xml:space="preserve">16. </w:t>
      </w:r>
      <w:r w:rsidR="0096131A" w:rsidRPr="0096131A">
        <w:rPr>
          <w:rFonts w:ascii="Arial" w:hAnsi="Arial" w:cs="Arial"/>
          <w:u w:val="single"/>
        </w:rPr>
        <w:t>PREGUNTA 16 PARA EL CASO DEL FISM</w:t>
      </w:r>
      <w:r w:rsidR="0096131A">
        <w:rPr>
          <w:rFonts w:ascii="Arial" w:hAnsi="Arial" w:cs="Arial"/>
        </w:rPr>
        <w:t xml:space="preserve">. </w:t>
      </w:r>
      <w:r>
        <w:rPr>
          <w:rFonts w:ascii="Arial" w:hAnsi="Arial" w:cs="Arial"/>
        </w:rPr>
        <w:t>Completar y analizar la siguiente tabla de acuerdo con la información capturada en el SFU nivel Proyecto, por parte del Municipio.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031"/>
      </w:tblGrid>
      <w:tr w:rsidR="00056AAE" w:rsidRPr="00DE165F" w:rsidTr="0096131A">
        <w:tc>
          <w:tcPr>
            <w:tcW w:w="10031" w:type="dxa"/>
            <w:shd w:val="clear" w:color="auto" w:fill="E2EFD9" w:themeFill="accent6" w:themeFillTint="33"/>
          </w:tcPr>
          <w:bookmarkEnd w:id="1"/>
          <w:p w:rsidR="00056AAE" w:rsidRPr="00DE165F" w:rsidRDefault="00056AAE" w:rsidP="00FF2EF8">
            <w:pPr>
              <w:spacing w:line="360" w:lineRule="auto"/>
              <w:jc w:val="both"/>
              <w:rPr>
                <w:rFonts w:ascii="Arial" w:hAnsi="Arial" w:cs="Arial"/>
                <w:i/>
                <w:u w:val="single"/>
              </w:rPr>
            </w:pPr>
            <w:r w:rsidRPr="00DE165F">
              <w:rPr>
                <w:rFonts w:ascii="Arial" w:hAnsi="Arial" w:cs="Arial"/>
                <w:i/>
                <w:u w:val="single"/>
              </w:rPr>
              <w:t>Notas para el evaluador</w:t>
            </w:r>
          </w:p>
          <w:p w:rsidR="00056AAE" w:rsidRPr="00DE165F" w:rsidRDefault="00056AAE" w:rsidP="00FF2EF8">
            <w:pPr>
              <w:spacing w:line="360" w:lineRule="auto"/>
              <w:jc w:val="both"/>
              <w:rPr>
                <w:rFonts w:ascii="Arial" w:hAnsi="Arial" w:cs="Arial"/>
                <w:i/>
              </w:rPr>
            </w:pPr>
            <w:r w:rsidRPr="00DE165F">
              <w:rPr>
                <w:rFonts w:ascii="Arial" w:hAnsi="Arial" w:cs="Arial"/>
                <w:i/>
              </w:rPr>
              <w:t>La respuesta debe incluir la siguiente tabla, así c</w:t>
            </w:r>
            <w:r>
              <w:rPr>
                <w:rFonts w:ascii="Arial" w:hAnsi="Arial" w:cs="Arial"/>
                <w:i/>
              </w:rPr>
              <w:t>omo el análisis correspondiente.</w:t>
            </w:r>
          </w:p>
          <w:tbl>
            <w:tblPr>
              <w:tblW w:w="0" w:type="auto"/>
              <w:jc w:val="center"/>
              <w:tblCellMar>
                <w:left w:w="70" w:type="dxa"/>
                <w:right w:w="70" w:type="dxa"/>
              </w:tblCellMar>
              <w:tblLook w:val="04A0" w:firstRow="1" w:lastRow="0" w:firstColumn="1" w:lastColumn="0" w:noHBand="0" w:noVBand="1"/>
            </w:tblPr>
            <w:tblGrid>
              <w:gridCol w:w="2949"/>
              <w:gridCol w:w="1809"/>
              <w:gridCol w:w="562"/>
              <w:gridCol w:w="2117"/>
              <w:gridCol w:w="2358"/>
            </w:tblGrid>
            <w:tr w:rsidR="00056AAE" w:rsidRPr="0097256A" w:rsidTr="00FF2EF8">
              <w:trPr>
                <w:trHeight w:val="330"/>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FFFFFF"/>
                  <w:noWrap/>
                  <w:vAlign w:val="bottom"/>
                  <w:hideMark/>
                </w:tcPr>
                <w:p w:rsidR="00056AAE" w:rsidRPr="0097256A" w:rsidRDefault="002E1145" w:rsidP="00FF2EF8">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Tabla No. 3</w:t>
                  </w:r>
                  <w:r w:rsidR="00056AAE">
                    <w:rPr>
                      <w:rFonts w:ascii="Arial" w:eastAsia="Times New Roman" w:hAnsi="Arial" w:cs="Arial"/>
                      <w:b/>
                      <w:bCs/>
                      <w:color w:val="000000"/>
                      <w:sz w:val="24"/>
                      <w:szCs w:val="24"/>
                      <w:lang w:eastAsia="es-MX"/>
                    </w:rPr>
                    <w:t xml:space="preserve"> Proyectos Realizados en el Municipio</w:t>
                  </w:r>
                  <w:r w:rsidR="009D6F0E">
                    <w:rPr>
                      <w:rFonts w:ascii="Arial" w:eastAsia="Times New Roman" w:hAnsi="Arial" w:cs="Arial"/>
                      <w:b/>
                      <w:bCs/>
                      <w:color w:val="000000"/>
                      <w:sz w:val="24"/>
                      <w:szCs w:val="24"/>
                      <w:lang w:eastAsia="es-MX"/>
                    </w:rPr>
                    <w:t xml:space="preserve"> con Recursos del FISM 2015</w:t>
                  </w:r>
                </w:p>
              </w:tc>
            </w:tr>
            <w:tr w:rsidR="00056AAE" w:rsidRPr="0097256A" w:rsidTr="00FF2EF8">
              <w:trPr>
                <w:trHeight w:val="555"/>
                <w:jc w:val="center"/>
              </w:trPr>
              <w:tc>
                <w:tcPr>
                  <w:tcW w:w="0" w:type="auto"/>
                  <w:vMerge w:val="restart"/>
                  <w:tcBorders>
                    <w:top w:val="nil"/>
                    <w:left w:val="single" w:sz="8" w:space="0" w:color="auto"/>
                    <w:bottom w:val="single" w:sz="4" w:space="0" w:color="auto"/>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Clasificación del Proyecto</w:t>
                  </w:r>
                </w:p>
              </w:tc>
              <w:tc>
                <w:tcPr>
                  <w:tcW w:w="0" w:type="auto"/>
                  <w:gridSpan w:val="2"/>
                  <w:tcBorders>
                    <w:top w:val="single" w:sz="8" w:space="0" w:color="auto"/>
                    <w:left w:val="nil"/>
                    <w:bottom w:val="single" w:sz="4" w:space="0" w:color="auto"/>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Proyectos Realizados</w:t>
                  </w:r>
                </w:p>
              </w:tc>
              <w:tc>
                <w:tcPr>
                  <w:tcW w:w="0" w:type="auto"/>
                  <w:gridSpan w:val="2"/>
                  <w:tcBorders>
                    <w:top w:val="single" w:sz="8" w:space="0" w:color="auto"/>
                    <w:left w:val="nil"/>
                    <w:bottom w:val="single" w:sz="4" w:space="0" w:color="auto"/>
                    <w:right w:val="single" w:sz="8" w:space="0" w:color="000000"/>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Tipo de Contribución del Proyecto</w:t>
                  </w:r>
                </w:p>
              </w:tc>
            </w:tr>
            <w:tr w:rsidR="00056AAE" w:rsidRPr="0097256A" w:rsidTr="00FF2EF8">
              <w:trPr>
                <w:trHeight w:val="615"/>
                <w:jc w:val="center"/>
              </w:trPr>
              <w:tc>
                <w:tcPr>
                  <w:tcW w:w="0" w:type="auto"/>
                  <w:vMerge/>
                  <w:tcBorders>
                    <w:top w:val="nil"/>
                    <w:left w:val="single" w:sz="8" w:space="0" w:color="auto"/>
                    <w:bottom w:val="single" w:sz="4" w:space="0" w:color="auto"/>
                    <w:right w:val="single" w:sz="4" w:space="0" w:color="auto"/>
                  </w:tcBorders>
                  <w:vAlign w:val="center"/>
                  <w:hideMark/>
                </w:tcPr>
                <w:p w:rsidR="00056AAE" w:rsidRPr="0097256A" w:rsidRDefault="00056AAE" w:rsidP="00FF2EF8">
                  <w:pPr>
                    <w:spacing w:after="0" w:line="240" w:lineRule="auto"/>
                    <w:rPr>
                      <w:rFonts w:ascii="Arial" w:eastAsia="Times New Roman" w:hAnsi="Arial" w:cs="Arial"/>
                      <w:b/>
                      <w:bCs/>
                      <w:color w:val="000000"/>
                      <w:lang w:eastAsia="es-MX"/>
                    </w:rPr>
                  </w:pPr>
                </w:p>
              </w:tc>
              <w:tc>
                <w:tcPr>
                  <w:tcW w:w="0" w:type="auto"/>
                  <w:tcBorders>
                    <w:top w:val="nil"/>
                    <w:left w:val="nil"/>
                    <w:bottom w:val="nil"/>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Cantidad</w:t>
                  </w:r>
                </w:p>
              </w:tc>
              <w:tc>
                <w:tcPr>
                  <w:tcW w:w="0" w:type="auto"/>
                  <w:tcBorders>
                    <w:top w:val="nil"/>
                    <w:left w:val="nil"/>
                    <w:bottom w:val="nil"/>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w:t>
                  </w:r>
                </w:p>
              </w:tc>
              <w:tc>
                <w:tcPr>
                  <w:tcW w:w="1817" w:type="dxa"/>
                  <w:tcBorders>
                    <w:top w:val="nil"/>
                    <w:left w:val="nil"/>
                    <w:bottom w:val="nil"/>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Directa</w:t>
                  </w:r>
                </w:p>
              </w:tc>
              <w:tc>
                <w:tcPr>
                  <w:tcW w:w="2024" w:type="dxa"/>
                  <w:tcBorders>
                    <w:top w:val="nil"/>
                    <w:left w:val="nil"/>
                    <w:bottom w:val="nil"/>
                    <w:right w:val="single" w:sz="8"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Complementaria o Especial</w:t>
                  </w:r>
                </w:p>
              </w:tc>
            </w:tr>
            <w:tr w:rsidR="00056AAE" w:rsidRPr="0097256A" w:rsidTr="00FF2EF8">
              <w:trPr>
                <w:trHeight w:val="315"/>
                <w:jc w:val="center"/>
              </w:trPr>
              <w:tc>
                <w:tcPr>
                  <w:tcW w:w="0" w:type="auto"/>
                  <w:tcBorders>
                    <w:top w:val="single" w:sz="8" w:space="0" w:color="auto"/>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Asistencia Social</w:t>
                  </w:r>
                </w:p>
              </w:tc>
              <w:tc>
                <w:tcPr>
                  <w:tcW w:w="0" w:type="auto"/>
                  <w:tcBorders>
                    <w:top w:val="single" w:sz="8" w:space="0" w:color="auto"/>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single" w:sz="8" w:space="0" w:color="auto"/>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single" w:sz="8" w:space="0" w:color="auto"/>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single" w:sz="8" w:space="0" w:color="auto"/>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1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Urbanización</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1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lastRenderedPageBreak/>
                    <w:t>Agua y Saneamiento</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1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Salud</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1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Vivienda</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1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Educación</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1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Otros Proyectos</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15"/>
                <w:jc w:val="center"/>
              </w:trPr>
              <w:tc>
                <w:tcPr>
                  <w:tcW w:w="0" w:type="auto"/>
                  <w:tcBorders>
                    <w:top w:val="nil"/>
                    <w:left w:val="single" w:sz="8" w:space="0" w:color="auto"/>
                    <w:bottom w:val="single" w:sz="8"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TOTAL</w:t>
                  </w:r>
                </w:p>
              </w:tc>
              <w:tc>
                <w:tcPr>
                  <w:tcW w:w="0" w:type="auto"/>
                  <w:tcBorders>
                    <w:top w:val="nil"/>
                    <w:left w:val="nil"/>
                    <w:bottom w:val="single" w:sz="8"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8"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8"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8"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30"/>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FFFFFF"/>
                  <w:noWrap/>
                  <w:vAlign w:val="bottom"/>
                  <w:hideMark/>
                </w:tcPr>
                <w:p w:rsidR="00056AAE" w:rsidRPr="0097256A" w:rsidRDefault="00056AAE" w:rsidP="00FF2EF8">
                  <w:pPr>
                    <w:spacing w:after="0" w:line="240" w:lineRule="auto"/>
                    <w:jc w:val="center"/>
                    <w:rPr>
                      <w:rFonts w:ascii="Arial" w:eastAsia="Times New Roman" w:hAnsi="Arial" w:cs="Arial"/>
                      <w:b/>
                      <w:bCs/>
                      <w:color w:val="000000"/>
                      <w:sz w:val="24"/>
                      <w:szCs w:val="24"/>
                      <w:lang w:eastAsia="es-MX"/>
                    </w:rPr>
                  </w:pPr>
                  <w:r w:rsidRPr="0097256A">
                    <w:rPr>
                      <w:rFonts w:ascii="Arial" w:eastAsia="Times New Roman" w:hAnsi="Arial" w:cs="Arial"/>
                      <w:b/>
                      <w:bCs/>
                      <w:color w:val="000000"/>
                      <w:sz w:val="24"/>
                      <w:szCs w:val="24"/>
                      <w:lang w:eastAsia="es-MX"/>
                    </w:rPr>
                    <w:t xml:space="preserve">Proyectos Realizados en </w:t>
                  </w:r>
                  <w:r>
                    <w:rPr>
                      <w:rFonts w:ascii="Arial" w:eastAsia="Times New Roman" w:hAnsi="Arial" w:cs="Arial"/>
                      <w:b/>
                      <w:bCs/>
                      <w:color w:val="000000"/>
                      <w:sz w:val="24"/>
                      <w:szCs w:val="24"/>
                      <w:lang w:eastAsia="es-MX"/>
                    </w:rPr>
                    <w:t>el Municipio</w:t>
                  </w:r>
                  <w:r w:rsidR="009D6F0E">
                    <w:rPr>
                      <w:rFonts w:ascii="Arial" w:eastAsia="Times New Roman" w:hAnsi="Arial" w:cs="Arial"/>
                      <w:b/>
                      <w:bCs/>
                      <w:color w:val="000000"/>
                      <w:sz w:val="24"/>
                      <w:szCs w:val="24"/>
                      <w:lang w:eastAsia="es-MX"/>
                    </w:rPr>
                    <w:t xml:space="preserve"> con Recursos del FISM 2016</w:t>
                  </w:r>
                </w:p>
              </w:tc>
            </w:tr>
            <w:tr w:rsidR="00056AAE" w:rsidRPr="0097256A" w:rsidTr="00FF2EF8">
              <w:trPr>
                <w:trHeight w:val="300"/>
                <w:jc w:val="center"/>
              </w:trPr>
              <w:tc>
                <w:tcPr>
                  <w:tcW w:w="0" w:type="auto"/>
                  <w:vMerge w:val="restart"/>
                  <w:tcBorders>
                    <w:top w:val="nil"/>
                    <w:left w:val="single" w:sz="8" w:space="0" w:color="auto"/>
                    <w:bottom w:val="single" w:sz="4" w:space="0" w:color="auto"/>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Clasificación del Proyecto</w:t>
                  </w:r>
                </w:p>
              </w:tc>
              <w:tc>
                <w:tcPr>
                  <w:tcW w:w="0" w:type="auto"/>
                  <w:gridSpan w:val="2"/>
                  <w:tcBorders>
                    <w:top w:val="single" w:sz="8" w:space="0" w:color="auto"/>
                    <w:left w:val="nil"/>
                    <w:bottom w:val="single" w:sz="4" w:space="0" w:color="auto"/>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Proyectos Realizados</w:t>
                  </w:r>
                </w:p>
              </w:tc>
              <w:tc>
                <w:tcPr>
                  <w:tcW w:w="0" w:type="auto"/>
                  <w:gridSpan w:val="2"/>
                  <w:tcBorders>
                    <w:top w:val="single" w:sz="8" w:space="0" w:color="auto"/>
                    <w:left w:val="nil"/>
                    <w:bottom w:val="single" w:sz="4" w:space="0" w:color="auto"/>
                    <w:right w:val="single" w:sz="8" w:space="0" w:color="000000"/>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Tipo de Contribución del Proyecto</w:t>
                  </w:r>
                </w:p>
              </w:tc>
            </w:tr>
            <w:tr w:rsidR="00056AAE" w:rsidRPr="0097256A" w:rsidTr="00FF2EF8">
              <w:trPr>
                <w:trHeight w:val="615"/>
                <w:jc w:val="center"/>
              </w:trPr>
              <w:tc>
                <w:tcPr>
                  <w:tcW w:w="0" w:type="auto"/>
                  <w:vMerge/>
                  <w:tcBorders>
                    <w:top w:val="nil"/>
                    <w:left w:val="single" w:sz="8" w:space="0" w:color="auto"/>
                    <w:bottom w:val="single" w:sz="4" w:space="0" w:color="auto"/>
                    <w:right w:val="single" w:sz="4" w:space="0" w:color="auto"/>
                  </w:tcBorders>
                  <w:vAlign w:val="center"/>
                  <w:hideMark/>
                </w:tcPr>
                <w:p w:rsidR="00056AAE" w:rsidRPr="0097256A" w:rsidRDefault="00056AAE" w:rsidP="00FF2EF8">
                  <w:pPr>
                    <w:spacing w:after="0" w:line="240" w:lineRule="auto"/>
                    <w:rPr>
                      <w:rFonts w:ascii="Arial" w:eastAsia="Times New Roman" w:hAnsi="Arial" w:cs="Arial"/>
                      <w:b/>
                      <w:bCs/>
                      <w:color w:val="000000"/>
                      <w:lang w:eastAsia="es-MX"/>
                    </w:rPr>
                  </w:pPr>
                </w:p>
              </w:tc>
              <w:tc>
                <w:tcPr>
                  <w:tcW w:w="0" w:type="auto"/>
                  <w:tcBorders>
                    <w:top w:val="nil"/>
                    <w:left w:val="nil"/>
                    <w:bottom w:val="nil"/>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Cantidad</w:t>
                  </w:r>
                </w:p>
              </w:tc>
              <w:tc>
                <w:tcPr>
                  <w:tcW w:w="0" w:type="auto"/>
                  <w:tcBorders>
                    <w:top w:val="nil"/>
                    <w:left w:val="nil"/>
                    <w:bottom w:val="nil"/>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w:t>
                  </w:r>
                </w:p>
              </w:tc>
              <w:tc>
                <w:tcPr>
                  <w:tcW w:w="1817" w:type="dxa"/>
                  <w:tcBorders>
                    <w:top w:val="nil"/>
                    <w:left w:val="nil"/>
                    <w:bottom w:val="nil"/>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Directa</w:t>
                  </w:r>
                </w:p>
              </w:tc>
              <w:tc>
                <w:tcPr>
                  <w:tcW w:w="2024" w:type="dxa"/>
                  <w:tcBorders>
                    <w:top w:val="nil"/>
                    <w:left w:val="nil"/>
                    <w:bottom w:val="nil"/>
                    <w:right w:val="single" w:sz="8"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Complementaria o Especial</w:t>
                  </w:r>
                </w:p>
              </w:tc>
            </w:tr>
            <w:tr w:rsidR="00056AAE" w:rsidRPr="0097256A" w:rsidTr="00FF2EF8">
              <w:trPr>
                <w:trHeight w:val="285"/>
                <w:jc w:val="center"/>
              </w:trPr>
              <w:tc>
                <w:tcPr>
                  <w:tcW w:w="0" w:type="auto"/>
                  <w:tcBorders>
                    <w:top w:val="single" w:sz="8" w:space="0" w:color="auto"/>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Asistencia Social</w:t>
                  </w:r>
                </w:p>
              </w:tc>
              <w:tc>
                <w:tcPr>
                  <w:tcW w:w="0" w:type="auto"/>
                  <w:tcBorders>
                    <w:top w:val="single" w:sz="8" w:space="0" w:color="auto"/>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single" w:sz="8" w:space="0" w:color="auto"/>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single" w:sz="8" w:space="0" w:color="auto"/>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single" w:sz="8" w:space="0" w:color="auto"/>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28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Urbanización</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28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Agua y Saneamiento</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28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Salud</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28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Vivienda</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28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Educación</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28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Otros Proyectos</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15"/>
                <w:jc w:val="center"/>
              </w:trPr>
              <w:tc>
                <w:tcPr>
                  <w:tcW w:w="0" w:type="auto"/>
                  <w:tcBorders>
                    <w:top w:val="nil"/>
                    <w:left w:val="single" w:sz="8" w:space="0" w:color="auto"/>
                    <w:bottom w:val="single" w:sz="8"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TOTAL</w:t>
                  </w:r>
                </w:p>
              </w:tc>
              <w:tc>
                <w:tcPr>
                  <w:tcW w:w="0" w:type="auto"/>
                  <w:tcBorders>
                    <w:top w:val="nil"/>
                    <w:left w:val="nil"/>
                    <w:bottom w:val="single" w:sz="8"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8"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8"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8"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bl>
          <w:p w:rsidR="00056AAE" w:rsidRPr="00DE165F" w:rsidRDefault="00056AAE" w:rsidP="00FF2EF8">
            <w:pPr>
              <w:spacing w:line="360" w:lineRule="auto"/>
              <w:jc w:val="both"/>
              <w:rPr>
                <w:rFonts w:ascii="Arial" w:hAnsi="Arial" w:cs="Arial"/>
                <w:i/>
              </w:rPr>
            </w:pPr>
          </w:p>
          <w:p w:rsidR="00056AAE" w:rsidRPr="00DE165F" w:rsidRDefault="00056AAE" w:rsidP="00FF2EF8">
            <w:pPr>
              <w:spacing w:line="360" w:lineRule="auto"/>
              <w:jc w:val="both"/>
              <w:rPr>
                <w:rFonts w:ascii="Arial" w:hAnsi="Arial" w:cs="Arial"/>
                <w:i/>
              </w:rPr>
            </w:pPr>
            <w:r w:rsidRPr="00DE165F">
              <w:rPr>
                <w:rFonts w:ascii="Arial" w:hAnsi="Arial" w:cs="Arial"/>
                <w:i/>
                <w:u w:val="single"/>
              </w:rPr>
              <w:t>Tipo de Respuesta</w:t>
            </w:r>
            <w:r w:rsidRPr="00DE165F">
              <w:rPr>
                <w:rFonts w:ascii="Arial" w:hAnsi="Arial" w:cs="Arial"/>
                <w:i/>
              </w:rPr>
              <w:t xml:space="preserve">: Análisis Descriptivo </w:t>
            </w:r>
          </w:p>
          <w:p w:rsidR="00056AAE" w:rsidRDefault="00056AAE" w:rsidP="00FF2EF8">
            <w:pPr>
              <w:spacing w:line="360" w:lineRule="auto"/>
              <w:jc w:val="both"/>
              <w:rPr>
                <w:rFonts w:ascii="Arial" w:hAnsi="Arial" w:cs="Arial"/>
                <w:i/>
                <w:u w:val="single"/>
              </w:rPr>
            </w:pPr>
            <w:r w:rsidRPr="00DE165F">
              <w:rPr>
                <w:rFonts w:ascii="Arial" w:hAnsi="Arial" w:cs="Arial"/>
                <w:i/>
                <w:u w:val="single"/>
              </w:rPr>
              <w:t>Fuentes de información:</w:t>
            </w:r>
          </w:p>
          <w:p w:rsidR="00056AAE" w:rsidRPr="004F067D" w:rsidRDefault="00056AAE" w:rsidP="00FF2EF8">
            <w:pPr>
              <w:pStyle w:val="Prrafodelista"/>
              <w:numPr>
                <w:ilvl w:val="0"/>
                <w:numId w:val="21"/>
              </w:numPr>
              <w:spacing w:line="360" w:lineRule="auto"/>
              <w:jc w:val="both"/>
              <w:rPr>
                <w:rFonts w:ascii="Arial" w:hAnsi="Arial" w:cs="Arial"/>
                <w:i/>
              </w:rPr>
            </w:pPr>
            <w:r w:rsidRPr="004F067D">
              <w:rPr>
                <w:rFonts w:ascii="Arial" w:hAnsi="Arial" w:cs="Arial"/>
                <w:i/>
              </w:rPr>
              <w:t>Reporte oficializado</w:t>
            </w:r>
            <w:r w:rsidR="0096131A">
              <w:rPr>
                <w:rFonts w:ascii="Arial" w:hAnsi="Arial" w:cs="Arial"/>
                <w:i/>
              </w:rPr>
              <w:t xml:space="preserve"> por parte del Municipio.</w:t>
            </w:r>
          </w:p>
          <w:p w:rsidR="00056AAE" w:rsidRPr="00DE165F" w:rsidRDefault="00056AAE" w:rsidP="00FF2EF8">
            <w:pPr>
              <w:pStyle w:val="Prrafodelista"/>
              <w:numPr>
                <w:ilvl w:val="0"/>
                <w:numId w:val="21"/>
              </w:numPr>
              <w:spacing w:after="120" w:line="360" w:lineRule="auto"/>
              <w:jc w:val="both"/>
              <w:rPr>
                <w:rFonts w:ascii="Arial" w:hAnsi="Arial" w:cs="Arial"/>
                <w:i/>
              </w:rPr>
            </w:pPr>
            <w:r w:rsidRPr="00DE165F">
              <w:rPr>
                <w:rFonts w:ascii="Arial" w:hAnsi="Arial" w:cs="Arial"/>
                <w:i/>
              </w:rPr>
              <w:t>Informes sobre la Situación Económica, las Finanzas Públicas</w:t>
            </w:r>
            <w:r w:rsidR="009D6F0E">
              <w:rPr>
                <w:rFonts w:ascii="Arial" w:hAnsi="Arial" w:cs="Arial"/>
                <w:i/>
              </w:rPr>
              <w:t xml:space="preserve"> y la Deuda Pública. Cierre 2015 y 2016</w:t>
            </w:r>
            <w:r w:rsidRPr="00DE165F">
              <w:rPr>
                <w:rFonts w:ascii="Arial" w:hAnsi="Arial" w:cs="Arial"/>
                <w:i/>
              </w:rPr>
              <w:t xml:space="preserve">. SFU-SHCP a nivel Proyecto y a nivel Financiero, en </w:t>
            </w:r>
            <w:r w:rsidRPr="00826CF0">
              <w:rPr>
                <w:rFonts w:ascii="Arial" w:hAnsi="Arial" w:cs="Arial"/>
                <w:i/>
                <w:u w:val="single"/>
              </w:rPr>
              <w:t>archivo Excel</w:t>
            </w:r>
            <w:r w:rsidRPr="00DE165F">
              <w:rPr>
                <w:rFonts w:ascii="Arial" w:hAnsi="Arial" w:cs="Arial"/>
                <w:i/>
              </w:rPr>
              <w:t>.</w:t>
            </w:r>
            <w:r>
              <w:rPr>
                <w:rFonts w:ascii="Arial" w:hAnsi="Arial" w:cs="Arial"/>
                <w:i/>
              </w:rPr>
              <w:t xml:space="preserve"> .</w:t>
            </w:r>
          </w:p>
        </w:tc>
      </w:tr>
    </w:tbl>
    <w:p w:rsidR="00C50FA5" w:rsidRDefault="00C50FA5" w:rsidP="006E7F6B">
      <w:pPr>
        <w:spacing w:after="120"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6131A" w:rsidRPr="00E56942" w:rsidRDefault="0096131A" w:rsidP="0096131A">
      <w:pPr>
        <w:spacing w:line="360" w:lineRule="auto"/>
        <w:jc w:val="both"/>
        <w:rPr>
          <w:rFonts w:ascii="Arial" w:hAnsi="Arial" w:cs="Arial"/>
        </w:rPr>
      </w:pPr>
      <w:r>
        <w:rPr>
          <w:rFonts w:ascii="Arial" w:hAnsi="Arial" w:cs="Arial"/>
        </w:rPr>
        <w:t xml:space="preserve">16. </w:t>
      </w:r>
      <w:r w:rsidRPr="0096131A">
        <w:rPr>
          <w:rFonts w:ascii="Arial" w:hAnsi="Arial" w:cs="Arial"/>
          <w:u w:val="single"/>
        </w:rPr>
        <w:t>P</w:t>
      </w:r>
      <w:r>
        <w:rPr>
          <w:rFonts w:ascii="Arial" w:hAnsi="Arial" w:cs="Arial"/>
          <w:u w:val="single"/>
        </w:rPr>
        <w:t>REGUNTA 16 PARA EL CASO DEL FORTAMUN</w:t>
      </w:r>
      <w:r>
        <w:rPr>
          <w:rFonts w:ascii="Arial" w:hAnsi="Arial" w:cs="Arial"/>
        </w:rPr>
        <w:t>. Completar y analizar la siguiente tabla de acuerdo con la información capturada en el SFU nivel Proyecto, por parte del Municipio.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031"/>
      </w:tblGrid>
      <w:tr w:rsidR="0096131A" w:rsidRPr="00DE165F" w:rsidTr="0096131A">
        <w:tc>
          <w:tcPr>
            <w:tcW w:w="10031" w:type="dxa"/>
            <w:shd w:val="clear" w:color="auto" w:fill="E2EFD9" w:themeFill="accent6" w:themeFillTint="33"/>
          </w:tcPr>
          <w:p w:rsidR="0096131A" w:rsidRPr="00DE165F" w:rsidRDefault="0096131A" w:rsidP="00FF2EF8">
            <w:pPr>
              <w:spacing w:line="360" w:lineRule="auto"/>
              <w:jc w:val="both"/>
              <w:rPr>
                <w:rFonts w:ascii="Arial" w:hAnsi="Arial" w:cs="Arial"/>
                <w:i/>
                <w:u w:val="single"/>
              </w:rPr>
            </w:pPr>
            <w:r w:rsidRPr="00DE165F">
              <w:rPr>
                <w:rFonts w:ascii="Arial" w:hAnsi="Arial" w:cs="Arial"/>
                <w:i/>
                <w:u w:val="single"/>
              </w:rPr>
              <w:t>Notas para el evaluador</w:t>
            </w:r>
          </w:p>
          <w:p w:rsidR="0096131A" w:rsidRPr="00DE165F" w:rsidRDefault="0096131A" w:rsidP="00FF2EF8">
            <w:pPr>
              <w:spacing w:line="360" w:lineRule="auto"/>
              <w:jc w:val="both"/>
              <w:rPr>
                <w:rFonts w:ascii="Arial" w:hAnsi="Arial" w:cs="Arial"/>
                <w:i/>
              </w:rPr>
            </w:pPr>
            <w:r w:rsidRPr="00DE165F">
              <w:rPr>
                <w:rFonts w:ascii="Arial" w:hAnsi="Arial" w:cs="Arial"/>
                <w:i/>
              </w:rPr>
              <w:t>La respuesta debe incluir la siguiente tabla, así como el análisis correspondiente.</w:t>
            </w:r>
          </w:p>
          <w:tbl>
            <w:tblPr>
              <w:tblW w:w="0" w:type="auto"/>
              <w:jc w:val="center"/>
              <w:tblCellMar>
                <w:left w:w="70" w:type="dxa"/>
                <w:right w:w="70" w:type="dxa"/>
              </w:tblCellMar>
              <w:tblLook w:val="04A0" w:firstRow="1" w:lastRow="0" w:firstColumn="1" w:lastColumn="0" w:noHBand="0" w:noVBand="1"/>
            </w:tblPr>
            <w:tblGrid>
              <w:gridCol w:w="4115"/>
              <w:gridCol w:w="1781"/>
              <w:gridCol w:w="2146"/>
              <w:gridCol w:w="1753"/>
            </w:tblGrid>
            <w:tr w:rsidR="0096131A" w:rsidRPr="00D6017F" w:rsidTr="00FF2EF8">
              <w:trPr>
                <w:trHeight w:val="76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D0CECE"/>
                  <w:vAlign w:val="center"/>
                  <w:hideMark/>
                </w:tcPr>
                <w:p w:rsidR="0096131A" w:rsidRPr="00D6017F" w:rsidRDefault="0096131A" w:rsidP="00FF2EF8">
                  <w:pPr>
                    <w:spacing w:after="0" w:line="240" w:lineRule="auto"/>
                    <w:jc w:val="center"/>
                    <w:rPr>
                      <w:rFonts w:eastAsia="Times New Roman"/>
                      <w:b/>
                      <w:bCs/>
                      <w:color w:val="000000"/>
                      <w:lang w:eastAsia="es-MX"/>
                    </w:rPr>
                  </w:pPr>
                  <w:r>
                    <w:rPr>
                      <w:rFonts w:eastAsia="Times New Roman"/>
                      <w:b/>
                      <w:bCs/>
                      <w:color w:val="000000"/>
                      <w:lang w:eastAsia="es-MX"/>
                    </w:rPr>
                    <w:t xml:space="preserve">TABLA No. 3 </w:t>
                  </w:r>
                  <w:r w:rsidRPr="00D6017F">
                    <w:rPr>
                      <w:rFonts w:eastAsia="Times New Roman"/>
                      <w:b/>
                      <w:bCs/>
                      <w:color w:val="000000"/>
                      <w:lang w:eastAsia="es-MX"/>
                    </w:rPr>
                    <w:t>AVANCE FÍSICO FINANCIERO DE LOS PROYECTOS MUNICIPALES FINANCIADOS CON RECURSO</w:t>
                  </w:r>
                  <w:r>
                    <w:rPr>
                      <w:rFonts w:eastAsia="Times New Roman"/>
                      <w:b/>
                      <w:bCs/>
                      <w:color w:val="000000"/>
                      <w:lang w:eastAsia="es-MX"/>
                    </w:rPr>
                    <w:t>S DEL FORTAMUN</w:t>
                  </w:r>
                </w:p>
              </w:tc>
            </w:tr>
            <w:tr w:rsidR="0096131A" w:rsidRPr="00D6017F" w:rsidTr="002E1145">
              <w:trPr>
                <w:trHeight w:val="324"/>
                <w:jc w:val="center"/>
              </w:trPr>
              <w:tc>
                <w:tcPr>
                  <w:tcW w:w="0" w:type="auto"/>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PROYECTOS PRIORITARIOS</w:t>
                  </w:r>
                </w:p>
              </w:tc>
              <w:tc>
                <w:tcPr>
                  <w:tcW w:w="0" w:type="auto"/>
                  <w:gridSpan w:val="2"/>
                  <w:tcBorders>
                    <w:top w:val="single" w:sz="8" w:space="0" w:color="auto"/>
                    <w:left w:val="nil"/>
                    <w:bottom w:val="single" w:sz="4" w:space="0" w:color="auto"/>
                    <w:right w:val="single" w:sz="4" w:space="0" w:color="auto"/>
                  </w:tcBorders>
                  <w:shd w:val="clear" w:color="auto" w:fill="FFFFFF" w:themeFill="background1"/>
                  <w:noWrap/>
                  <w:vAlign w:val="center"/>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AVANCE FÍSICO</w:t>
                  </w:r>
                </w:p>
              </w:tc>
              <w:tc>
                <w:tcPr>
                  <w:tcW w:w="0" w:type="auto"/>
                  <w:vMerge w:val="restart"/>
                  <w:tcBorders>
                    <w:top w:val="nil"/>
                    <w:left w:val="single" w:sz="4" w:space="0" w:color="auto"/>
                    <w:bottom w:val="single" w:sz="8" w:space="0" w:color="000000"/>
                    <w:right w:val="single" w:sz="8" w:space="0" w:color="auto"/>
                  </w:tcBorders>
                  <w:shd w:val="clear" w:color="auto" w:fill="FFFFFF" w:themeFill="background1"/>
                  <w:vAlign w:val="center"/>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 DE AVANCE FINANCIERO</w:t>
                  </w:r>
                </w:p>
              </w:tc>
            </w:tr>
            <w:tr w:rsidR="0096131A" w:rsidRPr="00D6017F" w:rsidTr="002E1145">
              <w:trPr>
                <w:trHeight w:val="262"/>
                <w:jc w:val="center"/>
              </w:trPr>
              <w:tc>
                <w:tcPr>
                  <w:tcW w:w="0" w:type="auto"/>
                  <w:vMerge/>
                  <w:tcBorders>
                    <w:top w:val="nil"/>
                    <w:left w:val="single" w:sz="8" w:space="0" w:color="auto"/>
                    <w:bottom w:val="single" w:sz="8" w:space="0" w:color="000000"/>
                    <w:right w:val="single" w:sz="4" w:space="0" w:color="auto"/>
                  </w:tcBorders>
                  <w:vAlign w:val="center"/>
                  <w:hideMark/>
                </w:tcPr>
                <w:p w:rsidR="0096131A" w:rsidRPr="00D6017F" w:rsidRDefault="0096131A" w:rsidP="00FF2EF8">
                  <w:pPr>
                    <w:spacing w:after="0" w:line="240" w:lineRule="auto"/>
                    <w:rPr>
                      <w:rFonts w:eastAsia="Times New Roman"/>
                      <w:color w:val="000000"/>
                      <w:lang w:eastAsia="es-MX"/>
                    </w:rPr>
                  </w:pPr>
                </w:p>
              </w:tc>
              <w:tc>
                <w:tcPr>
                  <w:tcW w:w="0" w:type="auto"/>
                  <w:tcBorders>
                    <w:top w:val="nil"/>
                    <w:left w:val="nil"/>
                    <w:bottom w:val="single" w:sz="8" w:space="0" w:color="auto"/>
                    <w:right w:val="single" w:sz="4" w:space="0" w:color="auto"/>
                  </w:tcBorders>
                  <w:shd w:val="clear" w:color="auto" w:fill="FFFFFF" w:themeFill="background1"/>
                  <w:noWrap/>
                  <w:vAlign w:val="center"/>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Unidad de medida</w:t>
                  </w:r>
                </w:p>
              </w:tc>
              <w:tc>
                <w:tcPr>
                  <w:tcW w:w="0" w:type="auto"/>
                  <w:tcBorders>
                    <w:top w:val="nil"/>
                    <w:left w:val="nil"/>
                    <w:bottom w:val="single" w:sz="8" w:space="0" w:color="auto"/>
                    <w:right w:val="single" w:sz="4" w:space="0" w:color="auto"/>
                  </w:tcBorders>
                  <w:shd w:val="clear" w:color="auto" w:fill="FFFFFF" w:themeFill="background1"/>
                  <w:vAlign w:val="bottom"/>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 xml:space="preserve">% de Avance </w:t>
                  </w:r>
                  <w:r w:rsidRPr="00D6017F">
                    <w:rPr>
                      <w:rFonts w:eastAsia="Times New Roman"/>
                      <w:color w:val="000000"/>
                      <w:lang w:eastAsia="es-MX"/>
                    </w:rPr>
                    <w:lastRenderedPageBreak/>
                    <w:t xml:space="preserve">acumulado </w:t>
                  </w:r>
                </w:p>
              </w:tc>
              <w:tc>
                <w:tcPr>
                  <w:tcW w:w="0" w:type="auto"/>
                  <w:vMerge/>
                  <w:tcBorders>
                    <w:top w:val="nil"/>
                    <w:left w:val="single" w:sz="4" w:space="0" w:color="auto"/>
                    <w:bottom w:val="single" w:sz="8" w:space="0" w:color="000000"/>
                    <w:right w:val="single" w:sz="8" w:space="0" w:color="auto"/>
                  </w:tcBorders>
                  <w:vAlign w:val="center"/>
                  <w:hideMark/>
                </w:tcPr>
                <w:p w:rsidR="0096131A" w:rsidRPr="00D6017F" w:rsidRDefault="0096131A" w:rsidP="00FF2EF8">
                  <w:pPr>
                    <w:spacing w:after="0" w:line="240" w:lineRule="auto"/>
                    <w:rPr>
                      <w:rFonts w:eastAsia="Times New Roman"/>
                      <w:color w:val="000000"/>
                      <w:lang w:eastAsia="es-MX"/>
                    </w:rPr>
                  </w:pPr>
                </w:p>
              </w:tc>
            </w:tr>
            <w:tr w:rsidR="0096131A" w:rsidRPr="00D6017F" w:rsidTr="00FF2EF8">
              <w:trPr>
                <w:trHeight w:val="563"/>
                <w:jc w:val="center"/>
              </w:trPr>
              <w:tc>
                <w:tcPr>
                  <w:tcW w:w="0" w:type="auto"/>
                  <w:tcBorders>
                    <w:top w:val="nil"/>
                    <w:left w:val="single" w:sz="8" w:space="0" w:color="auto"/>
                    <w:bottom w:val="single" w:sz="4" w:space="0" w:color="auto"/>
                    <w:right w:val="single" w:sz="4" w:space="0" w:color="auto"/>
                  </w:tcBorders>
                  <w:shd w:val="clear" w:color="auto" w:fill="FFFFFF"/>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lastRenderedPageBreak/>
                    <w:t>Cumplimiento de obligaciones financieras</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650"/>
                <w:jc w:val="center"/>
              </w:trPr>
              <w:tc>
                <w:tcPr>
                  <w:tcW w:w="0" w:type="auto"/>
                  <w:tcBorders>
                    <w:top w:val="nil"/>
                    <w:left w:val="single" w:sz="8" w:space="0" w:color="auto"/>
                    <w:bottom w:val="single" w:sz="4" w:space="0" w:color="auto"/>
                    <w:right w:val="single" w:sz="4" w:space="0" w:color="auto"/>
                  </w:tcBorders>
                  <w:shd w:val="clear" w:color="auto" w:fill="FFFFFF"/>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Pago de derechos y aprovechamiento por concepto de agua</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418"/>
                <w:jc w:val="center"/>
              </w:trPr>
              <w:tc>
                <w:tcPr>
                  <w:tcW w:w="0" w:type="auto"/>
                  <w:tcBorders>
                    <w:top w:val="nil"/>
                    <w:left w:val="single" w:sz="8" w:space="0" w:color="auto"/>
                    <w:bottom w:val="single" w:sz="4" w:space="0" w:color="auto"/>
                    <w:right w:val="single" w:sz="4" w:space="0" w:color="auto"/>
                  </w:tcBorders>
                  <w:shd w:val="clear" w:color="auto" w:fill="FFFFFF"/>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Descargas de aguas residuales</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544"/>
                <w:jc w:val="center"/>
              </w:trPr>
              <w:tc>
                <w:tcPr>
                  <w:tcW w:w="0" w:type="auto"/>
                  <w:tcBorders>
                    <w:top w:val="nil"/>
                    <w:left w:val="single" w:sz="8" w:space="0" w:color="auto"/>
                    <w:bottom w:val="single" w:sz="4" w:space="0" w:color="auto"/>
                    <w:right w:val="single" w:sz="4" w:space="0" w:color="auto"/>
                  </w:tcBorders>
                  <w:shd w:val="clear" w:color="auto" w:fill="FFFFFF"/>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Modernización de los sistemas de recaudación</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707"/>
                <w:jc w:val="center"/>
              </w:trPr>
              <w:tc>
                <w:tcPr>
                  <w:tcW w:w="0" w:type="auto"/>
                  <w:tcBorders>
                    <w:top w:val="nil"/>
                    <w:left w:val="single" w:sz="8" w:space="0" w:color="auto"/>
                    <w:bottom w:val="nil"/>
                    <w:right w:val="single" w:sz="4" w:space="0" w:color="auto"/>
                  </w:tcBorders>
                  <w:shd w:val="clear" w:color="auto" w:fill="FFFFFF"/>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Mantenimiento de infraestructur</w:t>
                  </w:r>
                  <w:r>
                    <w:rPr>
                      <w:rFonts w:eastAsia="Times New Roman"/>
                      <w:color w:val="000000"/>
                      <w:lang w:eastAsia="es-MX"/>
                    </w:rPr>
                    <w:t>a y atención de necesidades de Seguridad P</w:t>
                  </w:r>
                  <w:r w:rsidRPr="00D6017F">
                    <w:rPr>
                      <w:rFonts w:eastAsia="Times New Roman"/>
                      <w:color w:val="000000"/>
                      <w:lang w:eastAsia="es-MX"/>
                    </w:rPr>
                    <w:t>ública</w:t>
                  </w:r>
                </w:p>
              </w:tc>
              <w:tc>
                <w:tcPr>
                  <w:tcW w:w="0" w:type="auto"/>
                  <w:tcBorders>
                    <w:top w:val="nil"/>
                    <w:left w:val="nil"/>
                    <w:bottom w:val="nil"/>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nil"/>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nil"/>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15"/>
                <w:jc w:val="center"/>
              </w:trPr>
              <w:tc>
                <w:tcPr>
                  <w:tcW w:w="0" w:type="auto"/>
                  <w:tcBorders>
                    <w:top w:val="single" w:sz="8" w:space="0" w:color="auto"/>
                    <w:left w:val="single" w:sz="8" w:space="0" w:color="auto"/>
                    <w:bottom w:val="single" w:sz="8" w:space="0" w:color="auto"/>
                    <w:right w:val="single" w:sz="4" w:space="0" w:color="auto"/>
                  </w:tcBorders>
                  <w:shd w:val="clear" w:color="000000" w:fill="E2EFDA"/>
                  <w:vAlign w:val="center"/>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OTROS PROYECTOS</w:t>
                  </w:r>
                </w:p>
              </w:tc>
              <w:tc>
                <w:tcPr>
                  <w:tcW w:w="0" w:type="auto"/>
                  <w:tcBorders>
                    <w:top w:val="single" w:sz="8" w:space="0" w:color="auto"/>
                    <w:left w:val="nil"/>
                    <w:bottom w:val="single" w:sz="8" w:space="0" w:color="auto"/>
                    <w:right w:val="single" w:sz="4" w:space="0" w:color="auto"/>
                  </w:tcBorders>
                  <w:shd w:val="clear" w:color="000000" w:fill="E2EFDA"/>
                  <w:noWrap/>
                  <w:vAlign w:val="center"/>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Unidad de medida</w:t>
                  </w:r>
                </w:p>
              </w:tc>
              <w:tc>
                <w:tcPr>
                  <w:tcW w:w="0" w:type="auto"/>
                  <w:tcBorders>
                    <w:top w:val="single" w:sz="8" w:space="0" w:color="auto"/>
                    <w:left w:val="nil"/>
                    <w:bottom w:val="single" w:sz="8" w:space="0" w:color="auto"/>
                    <w:right w:val="single" w:sz="4" w:space="0" w:color="auto"/>
                  </w:tcBorders>
                  <w:shd w:val="clear" w:color="000000" w:fill="E2EFDA"/>
                  <w:noWrap/>
                  <w:vAlign w:val="center"/>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 Avance acumulado</w:t>
                  </w:r>
                </w:p>
              </w:tc>
              <w:tc>
                <w:tcPr>
                  <w:tcW w:w="0" w:type="auto"/>
                  <w:tcBorders>
                    <w:top w:val="single" w:sz="8" w:space="0" w:color="auto"/>
                    <w:left w:val="nil"/>
                    <w:bottom w:val="single" w:sz="8" w:space="0" w:color="auto"/>
                    <w:right w:val="single" w:sz="8" w:space="0" w:color="auto"/>
                  </w:tcBorders>
                  <w:shd w:val="clear" w:color="000000" w:fill="E2EFDA"/>
                  <w:noWrap/>
                  <w:vAlign w:val="bottom"/>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 Avance $</w:t>
                  </w:r>
                </w:p>
              </w:tc>
            </w:tr>
            <w:tr w:rsidR="0096131A" w:rsidRPr="00D6017F" w:rsidTr="00FF2EF8">
              <w:trPr>
                <w:trHeight w:val="300"/>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Protección Civil</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73"/>
                <w:jc w:val="center"/>
              </w:trPr>
              <w:tc>
                <w:tcPr>
                  <w:tcW w:w="0" w:type="auto"/>
                  <w:tcBorders>
                    <w:top w:val="nil"/>
                    <w:left w:val="single" w:sz="8" w:space="0" w:color="auto"/>
                    <w:bottom w:val="single" w:sz="4" w:space="0" w:color="auto"/>
                    <w:right w:val="single" w:sz="4" w:space="0" w:color="auto"/>
                  </w:tcBorders>
                  <w:shd w:val="clear" w:color="auto" w:fill="FFFFFF"/>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Urbanización e imagen urbana</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00"/>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Mantenimiento</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00"/>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Deporte</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00"/>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Educación</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36"/>
                <w:jc w:val="center"/>
              </w:trPr>
              <w:tc>
                <w:tcPr>
                  <w:tcW w:w="0" w:type="auto"/>
                  <w:tcBorders>
                    <w:top w:val="nil"/>
                    <w:left w:val="single" w:sz="8" w:space="0" w:color="auto"/>
                    <w:bottom w:val="single" w:sz="4" w:space="0" w:color="auto"/>
                    <w:right w:val="single" w:sz="4" w:space="0" w:color="auto"/>
                  </w:tcBorders>
                  <w:shd w:val="clear" w:color="auto" w:fill="FFFFFF"/>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Alumbrado y electrificación</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00"/>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Comunicación</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00"/>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Proyectos ejecutivos</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00"/>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xml:space="preserve">Adquisiciones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15"/>
                <w:jc w:val="center"/>
              </w:trPr>
              <w:tc>
                <w:tcPr>
                  <w:tcW w:w="0" w:type="auto"/>
                  <w:tcBorders>
                    <w:top w:val="nil"/>
                    <w:left w:val="single" w:sz="8" w:space="0" w:color="auto"/>
                    <w:bottom w:val="single" w:sz="8" w:space="0" w:color="auto"/>
                    <w:right w:val="single" w:sz="4" w:space="0" w:color="auto"/>
                  </w:tcBorders>
                  <w:shd w:val="clear" w:color="auto" w:fill="FFFFFF"/>
                  <w:noWrap/>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Otros</w:t>
                  </w:r>
                </w:p>
              </w:tc>
              <w:tc>
                <w:tcPr>
                  <w:tcW w:w="0" w:type="auto"/>
                  <w:tcBorders>
                    <w:top w:val="nil"/>
                    <w:left w:val="nil"/>
                    <w:bottom w:val="single" w:sz="8"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8"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8"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bl>
          <w:p w:rsidR="0096131A" w:rsidRPr="00DE165F" w:rsidRDefault="0096131A" w:rsidP="00FF2EF8">
            <w:pPr>
              <w:spacing w:line="360" w:lineRule="auto"/>
              <w:jc w:val="both"/>
              <w:rPr>
                <w:rFonts w:ascii="Arial" w:hAnsi="Arial" w:cs="Arial"/>
                <w:i/>
              </w:rPr>
            </w:pPr>
          </w:p>
          <w:p w:rsidR="0096131A" w:rsidRPr="00DE165F" w:rsidRDefault="0096131A" w:rsidP="00FF2EF8">
            <w:pPr>
              <w:spacing w:line="360" w:lineRule="auto"/>
              <w:jc w:val="both"/>
              <w:rPr>
                <w:rFonts w:ascii="Arial" w:hAnsi="Arial" w:cs="Arial"/>
                <w:i/>
              </w:rPr>
            </w:pPr>
            <w:r w:rsidRPr="00DE165F">
              <w:rPr>
                <w:rFonts w:ascii="Arial" w:hAnsi="Arial" w:cs="Arial"/>
                <w:i/>
                <w:u w:val="single"/>
              </w:rPr>
              <w:t>Tipo de Respuesta</w:t>
            </w:r>
            <w:r w:rsidRPr="00DE165F">
              <w:rPr>
                <w:rFonts w:ascii="Arial" w:hAnsi="Arial" w:cs="Arial"/>
                <w:i/>
              </w:rPr>
              <w:t xml:space="preserve">: Análisis Descriptivo </w:t>
            </w:r>
          </w:p>
          <w:p w:rsidR="0096131A" w:rsidRPr="00DE165F" w:rsidRDefault="0096131A" w:rsidP="00FF2EF8">
            <w:pPr>
              <w:spacing w:line="360" w:lineRule="auto"/>
              <w:jc w:val="both"/>
              <w:rPr>
                <w:rFonts w:ascii="Arial" w:hAnsi="Arial" w:cs="Arial"/>
                <w:i/>
                <w:u w:val="single"/>
              </w:rPr>
            </w:pPr>
            <w:r w:rsidRPr="00DE165F">
              <w:rPr>
                <w:rFonts w:ascii="Arial" w:hAnsi="Arial" w:cs="Arial"/>
                <w:i/>
                <w:u w:val="single"/>
              </w:rPr>
              <w:t>Fuentes de información:</w:t>
            </w:r>
          </w:p>
          <w:p w:rsidR="0096131A" w:rsidRDefault="0096131A" w:rsidP="00FF2EF8">
            <w:pPr>
              <w:pStyle w:val="Prrafodelista"/>
              <w:numPr>
                <w:ilvl w:val="0"/>
                <w:numId w:val="21"/>
              </w:numPr>
              <w:spacing w:after="120" w:line="360" w:lineRule="auto"/>
              <w:jc w:val="both"/>
              <w:rPr>
                <w:rFonts w:ascii="Arial" w:hAnsi="Arial" w:cs="Arial"/>
                <w:i/>
              </w:rPr>
            </w:pPr>
            <w:r w:rsidRPr="00DE165F">
              <w:rPr>
                <w:rFonts w:ascii="Arial" w:hAnsi="Arial" w:cs="Arial"/>
                <w:i/>
              </w:rPr>
              <w:t>Informes sobre la Situación Económica, las Finanzas Públicas</w:t>
            </w:r>
            <w:r w:rsidR="009D6F0E">
              <w:rPr>
                <w:rFonts w:ascii="Arial" w:hAnsi="Arial" w:cs="Arial"/>
                <w:i/>
              </w:rPr>
              <w:t xml:space="preserve"> y la Deuda Pública. Cierre 2016</w:t>
            </w:r>
            <w:r w:rsidRPr="00DE165F">
              <w:rPr>
                <w:rFonts w:ascii="Arial" w:hAnsi="Arial" w:cs="Arial"/>
                <w:i/>
              </w:rPr>
              <w:t xml:space="preserve">. SFU-SHCP a nivel Proyecto y a nivel Financiero, en </w:t>
            </w:r>
            <w:r w:rsidRPr="00826CF0">
              <w:rPr>
                <w:rFonts w:ascii="Arial" w:hAnsi="Arial" w:cs="Arial"/>
                <w:i/>
                <w:u w:val="single"/>
              </w:rPr>
              <w:t>archivo Excel.</w:t>
            </w:r>
            <w:r w:rsidR="009D6F0E">
              <w:rPr>
                <w:rFonts w:ascii="Arial" w:hAnsi="Arial" w:cs="Arial"/>
                <w:i/>
              </w:rPr>
              <w:t xml:space="preserve"> Municipio de Champotón</w:t>
            </w:r>
            <w:r>
              <w:rPr>
                <w:rFonts w:ascii="Arial" w:hAnsi="Arial" w:cs="Arial"/>
                <w:i/>
              </w:rPr>
              <w:t>.</w:t>
            </w:r>
          </w:p>
          <w:p w:rsidR="0096131A" w:rsidRPr="00DE165F" w:rsidRDefault="002E1145" w:rsidP="00FF2EF8">
            <w:pPr>
              <w:pStyle w:val="Prrafodelista"/>
              <w:numPr>
                <w:ilvl w:val="0"/>
                <w:numId w:val="21"/>
              </w:numPr>
              <w:spacing w:after="120" w:line="360" w:lineRule="auto"/>
              <w:jc w:val="both"/>
              <w:rPr>
                <w:rFonts w:ascii="Arial" w:hAnsi="Arial" w:cs="Arial"/>
                <w:i/>
              </w:rPr>
            </w:pPr>
            <w:r>
              <w:rPr>
                <w:rFonts w:ascii="Arial" w:hAnsi="Arial" w:cs="Arial"/>
                <w:i/>
              </w:rPr>
              <w:t>Reporte oficializado por parte del Municipio.</w:t>
            </w:r>
          </w:p>
        </w:tc>
      </w:tr>
    </w:tbl>
    <w:p w:rsidR="00C50FA5" w:rsidRDefault="00C50FA5" w:rsidP="006E7F6B">
      <w:pPr>
        <w:spacing w:after="120" w:line="360" w:lineRule="auto"/>
        <w:jc w:val="both"/>
        <w:rPr>
          <w:rFonts w:ascii="Arial" w:hAnsi="Arial" w:cs="Arial"/>
        </w:rPr>
      </w:pPr>
    </w:p>
    <w:p w:rsidR="002E1145" w:rsidRDefault="002E1145" w:rsidP="006E7F6B">
      <w:pPr>
        <w:spacing w:after="120" w:line="360" w:lineRule="auto"/>
        <w:jc w:val="both"/>
        <w:rPr>
          <w:rFonts w:ascii="Arial" w:hAnsi="Arial" w:cs="Arial"/>
        </w:rPr>
      </w:pPr>
    </w:p>
    <w:p w:rsidR="002E1145" w:rsidRDefault="002E1145" w:rsidP="006E7F6B">
      <w:pPr>
        <w:spacing w:after="120" w:line="360" w:lineRule="auto"/>
        <w:jc w:val="both"/>
        <w:rPr>
          <w:rFonts w:ascii="Arial" w:hAnsi="Arial" w:cs="Arial"/>
        </w:rPr>
      </w:pPr>
    </w:p>
    <w:p w:rsidR="002E1145" w:rsidRDefault="002E1145"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2E1145" w:rsidRDefault="002E1145" w:rsidP="002E1145">
      <w:pPr>
        <w:spacing w:after="120" w:line="360" w:lineRule="auto"/>
        <w:jc w:val="both"/>
        <w:rPr>
          <w:rFonts w:ascii="Arial" w:hAnsi="Arial" w:cs="Arial"/>
        </w:rPr>
      </w:pPr>
      <w:r>
        <w:rPr>
          <w:rFonts w:ascii="Arial" w:hAnsi="Arial" w:cs="Arial"/>
        </w:rPr>
        <w:t xml:space="preserve">17. </w:t>
      </w:r>
      <w:r w:rsidRPr="00DA7EFA">
        <w:rPr>
          <w:rFonts w:ascii="Arial" w:hAnsi="Arial" w:cs="Arial"/>
        </w:rPr>
        <w:t xml:space="preserve">Completar </w:t>
      </w:r>
      <w:r>
        <w:rPr>
          <w:rFonts w:ascii="Arial" w:hAnsi="Arial" w:cs="Arial"/>
        </w:rPr>
        <w:t xml:space="preserve">y analizar </w:t>
      </w:r>
      <w:r w:rsidRPr="00DA7EFA">
        <w:rPr>
          <w:rFonts w:ascii="Arial" w:hAnsi="Arial" w:cs="Arial"/>
        </w:rPr>
        <w:t xml:space="preserve">la siguiente tabla de acuerdo con el Informe sobre los resultados de la ficha técnica de indicadores “PASH” </w:t>
      </w:r>
      <w:r>
        <w:rPr>
          <w:rFonts w:ascii="Arial" w:hAnsi="Arial" w:cs="Arial"/>
        </w:rPr>
        <w:t>(Portal Aplicativo de la SHCP).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031"/>
      </w:tblGrid>
      <w:tr w:rsidR="002E1145" w:rsidRPr="00DE165F" w:rsidTr="002E1145">
        <w:tc>
          <w:tcPr>
            <w:tcW w:w="10031" w:type="dxa"/>
            <w:shd w:val="clear" w:color="auto" w:fill="E2EFD9" w:themeFill="accent6" w:themeFillTint="33"/>
          </w:tcPr>
          <w:p w:rsidR="002E1145" w:rsidRPr="00DE165F" w:rsidRDefault="002E1145" w:rsidP="00FF2EF8">
            <w:pPr>
              <w:spacing w:line="360" w:lineRule="auto"/>
              <w:jc w:val="both"/>
              <w:rPr>
                <w:rFonts w:ascii="Arial" w:hAnsi="Arial" w:cs="Arial"/>
                <w:i/>
                <w:u w:val="single"/>
              </w:rPr>
            </w:pPr>
            <w:r w:rsidRPr="00DE165F">
              <w:rPr>
                <w:rFonts w:ascii="Arial" w:hAnsi="Arial" w:cs="Arial"/>
                <w:i/>
                <w:u w:val="single"/>
              </w:rPr>
              <w:t>Notas para el evaluador</w:t>
            </w:r>
          </w:p>
          <w:p w:rsidR="002E1145" w:rsidRDefault="002E1145" w:rsidP="00FF2EF8">
            <w:pPr>
              <w:spacing w:line="360" w:lineRule="auto"/>
              <w:jc w:val="both"/>
              <w:rPr>
                <w:rFonts w:ascii="Arial" w:hAnsi="Arial" w:cs="Arial"/>
                <w:i/>
              </w:rPr>
            </w:pPr>
            <w:r w:rsidRPr="00DE165F">
              <w:rPr>
                <w:rFonts w:ascii="Arial" w:hAnsi="Arial" w:cs="Arial"/>
                <w:i/>
              </w:rPr>
              <w:t>La respuesta debe incluir la siguiente tabla, así como el análisis correspondiente.</w:t>
            </w:r>
          </w:p>
          <w:p w:rsidR="002E1145" w:rsidRPr="00DE165F" w:rsidRDefault="002E1145" w:rsidP="00FF2EF8">
            <w:pPr>
              <w:spacing w:line="360" w:lineRule="auto"/>
              <w:jc w:val="both"/>
              <w:rPr>
                <w:rFonts w:ascii="Arial" w:hAnsi="Arial" w:cs="Arial"/>
                <w:i/>
              </w:rPr>
            </w:pPr>
            <w:r>
              <w:rPr>
                <w:rFonts w:ascii="Arial" w:hAnsi="Arial" w:cs="Arial"/>
                <w:i/>
              </w:rPr>
              <w:t>El nombre de la tabla así como los datos en ella contenidos, deberán estar de acuerdo con el Fondo que se está evaluando, FISM o FORTAMUN.</w:t>
            </w:r>
          </w:p>
          <w:tbl>
            <w:tblPr>
              <w:tblW w:w="0" w:type="auto"/>
              <w:tblCellMar>
                <w:left w:w="70" w:type="dxa"/>
                <w:right w:w="70" w:type="dxa"/>
              </w:tblCellMar>
              <w:tblLook w:val="04A0" w:firstRow="1" w:lastRow="0" w:firstColumn="1" w:lastColumn="0" w:noHBand="0" w:noVBand="1"/>
            </w:tblPr>
            <w:tblGrid>
              <w:gridCol w:w="497"/>
              <w:gridCol w:w="807"/>
              <w:gridCol w:w="1163"/>
              <w:gridCol w:w="1166"/>
              <w:gridCol w:w="1163"/>
              <w:gridCol w:w="932"/>
              <w:gridCol w:w="585"/>
              <w:gridCol w:w="860"/>
              <w:gridCol w:w="1348"/>
              <w:gridCol w:w="1284"/>
            </w:tblGrid>
            <w:tr w:rsidR="002E1145" w:rsidRPr="00E56942" w:rsidTr="00FF2EF8">
              <w:trPr>
                <w:trHeight w:val="300"/>
              </w:trPr>
              <w:tc>
                <w:tcPr>
                  <w:tcW w:w="0" w:type="auto"/>
                  <w:gridSpan w:val="10"/>
                  <w:tcBorders>
                    <w:top w:val="single" w:sz="4" w:space="0" w:color="auto"/>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b/>
                      <w:bCs/>
                      <w:i/>
                      <w:iCs/>
                      <w:color w:val="FFFFFF"/>
                      <w:sz w:val="16"/>
                      <w:szCs w:val="16"/>
                      <w:lang w:eastAsia="es-MX"/>
                    </w:rPr>
                  </w:pPr>
                  <w:r>
                    <w:rPr>
                      <w:rFonts w:ascii="Arial" w:eastAsia="Times New Roman" w:hAnsi="Arial" w:cs="Arial"/>
                      <w:b/>
                      <w:bCs/>
                      <w:i/>
                      <w:iCs/>
                      <w:color w:val="FFFFFF"/>
                      <w:sz w:val="16"/>
                      <w:szCs w:val="16"/>
                      <w:lang w:eastAsia="es-MX"/>
                    </w:rPr>
                    <w:lastRenderedPageBreak/>
                    <w:t xml:space="preserve">Tabla No. 3 </w:t>
                  </w:r>
                  <w:r w:rsidRPr="00E56942">
                    <w:rPr>
                      <w:rFonts w:ascii="Arial" w:eastAsia="Times New Roman" w:hAnsi="Arial" w:cs="Arial"/>
                      <w:b/>
                      <w:bCs/>
                      <w:i/>
                      <w:iCs/>
                      <w:color w:val="FFFFFF"/>
                      <w:sz w:val="16"/>
                      <w:szCs w:val="16"/>
                      <w:lang w:eastAsia="es-MX"/>
                    </w:rPr>
                    <w:t>Informe sobre los resultados de la ficha técnica de indicadores “PASH”</w:t>
                  </w:r>
                </w:p>
              </w:tc>
            </w:tr>
            <w:tr w:rsidR="002E1145" w:rsidRPr="00E56942" w:rsidTr="00FF2EF8">
              <w:trPr>
                <w:trHeight w:val="300"/>
              </w:trPr>
              <w:tc>
                <w:tcPr>
                  <w:tcW w:w="0" w:type="auto"/>
                  <w:gridSpan w:val="10"/>
                  <w:tcBorders>
                    <w:top w:val="single" w:sz="4" w:space="0" w:color="auto"/>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b/>
                      <w:bCs/>
                      <w:i/>
                      <w:iCs/>
                      <w:color w:val="FFFFFF"/>
                      <w:sz w:val="16"/>
                      <w:szCs w:val="16"/>
                      <w:lang w:eastAsia="es-MX"/>
                    </w:rPr>
                  </w:pPr>
                  <w:r>
                    <w:rPr>
                      <w:rFonts w:ascii="Arial" w:eastAsia="Times New Roman" w:hAnsi="Arial" w:cs="Arial"/>
                      <w:b/>
                      <w:bCs/>
                      <w:i/>
                      <w:iCs/>
                      <w:color w:val="FFFFFF"/>
                      <w:sz w:val="16"/>
                      <w:szCs w:val="16"/>
                      <w:lang w:eastAsia="es-MX"/>
                    </w:rPr>
                    <w:t xml:space="preserve">FORTAMUN o FISM según corresponda </w:t>
                  </w:r>
                  <w:r w:rsidRPr="00E56942">
                    <w:rPr>
                      <w:rFonts w:ascii="Arial" w:eastAsia="Times New Roman" w:hAnsi="Arial" w:cs="Arial"/>
                      <w:b/>
                      <w:bCs/>
                      <w:i/>
                      <w:iCs/>
                      <w:color w:val="FFFFFF"/>
                      <w:sz w:val="16"/>
                      <w:szCs w:val="16"/>
                      <w:lang w:eastAsia="es-MX"/>
                    </w:rPr>
                    <w:t>2014</w:t>
                  </w:r>
                  <w:r w:rsidR="009D6F0E">
                    <w:rPr>
                      <w:rFonts w:ascii="Arial" w:eastAsia="Times New Roman" w:hAnsi="Arial" w:cs="Arial"/>
                      <w:b/>
                      <w:bCs/>
                      <w:i/>
                      <w:iCs/>
                      <w:color w:val="FFFFFF"/>
                      <w:sz w:val="16"/>
                      <w:szCs w:val="16"/>
                      <w:lang w:eastAsia="es-MX"/>
                    </w:rPr>
                    <w:t xml:space="preserve"> Municipio de Champotón</w:t>
                  </w:r>
                </w:p>
              </w:tc>
            </w:tr>
            <w:tr w:rsidR="002E1145" w:rsidRPr="00E56942" w:rsidTr="00FF2EF8">
              <w:trPr>
                <w:trHeight w:val="300"/>
              </w:trPr>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Nivel</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Objetivos</w:t>
                  </w:r>
                </w:p>
              </w:tc>
              <w:tc>
                <w:tcPr>
                  <w:tcW w:w="0" w:type="auto"/>
                  <w:gridSpan w:val="4"/>
                  <w:tcBorders>
                    <w:top w:val="single" w:sz="4" w:space="0" w:color="auto"/>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Indicadores</w:t>
                  </w:r>
                </w:p>
              </w:tc>
              <w:tc>
                <w:tcPr>
                  <w:tcW w:w="0" w:type="auto"/>
                  <w:gridSpan w:val="2"/>
                  <w:tcBorders>
                    <w:top w:val="single" w:sz="4" w:space="0" w:color="auto"/>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Metas programadas</w:t>
                  </w:r>
                </w:p>
              </w:tc>
              <w:tc>
                <w:tcPr>
                  <w:tcW w:w="0" w:type="auto"/>
                  <w:gridSpan w:val="2"/>
                  <w:tcBorders>
                    <w:top w:val="single" w:sz="4" w:space="0" w:color="auto"/>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Cierre</w:t>
                  </w:r>
                </w:p>
              </w:tc>
            </w:tr>
            <w:tr w:rsidR="002E1145" w:rsidRPr="00E56942" w:rsidTr="00FF2EF8">
              <w:trPr>
                <w:trHeight w:val="300"/>
              </w:trPr>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Denominación</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Método de cálculo</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Unidad de medida</w:t>
                  </w:r>
                </w:p>
              </w:tc>
              <w:tc>
                <w:tcPr>
                  <w:tcW w:w="0" w:type="auto"/>
                  <w:tcBorders>
                    <w:top w:val="nil"/>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Tipo</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Anual</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Al período</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Resultado al período</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Avance % al período</w:t>
                  </w:r>
                </w:p>
              </w:tc>
            </w:tr>
            <w:tr w:rsidR="002E1145" w:rsidRPr="00E56942" w:rsidTr="00FF2EF8">
              <w:trPr>
                <w:trHeight w:val="300"/>
              </w:trPr>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tcBorders>
                    <w:top w:val="nil"/>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Dimensión</w:t>
                  </w: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r>
            <w:tr w:rsidR="002E1145" w:rsidRPr="00E56942" w:rsidTr="00FF2EF8">
              <w:trPr>
                <w:trHeight w:val="300"/>
              </w:trPr>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tcBorders>
                    <w:top w:val="nil"/>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Frecuencia</w:t>
                  </w: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r>
            <w:tr w:rsidR="002E1145" w:rsidRPr="00E56942" w:rsidTr="00FF2EF8">
              <w:trPr>
                <w:trHeight w:val="300"/>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jc w:val="center"/>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r>
            <w:tr w:rsidR="002E1145" w:rsidRPr="00E56942" w:rsidTr="00FF2EF8">
              <w:trPr>
                <w:trHeight w:val="258"/>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jc w:val="center"/>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r>
            <w:tr w:rsidR="002E1145" w:rsidRPr="00E56942" w:rsidTr="00FF2EF8">
              <w:trPr>
                <w:trHeight w:val="262"/>
              </w:trPr>
              <w:tc>
                <w:tcPr>
                  <w:tcW w:w="0" w:type="auto"/>
                  <w:tcBorders>
                    <w:top w:val="nil"/>
                    <w:left w:val="single" w:sz="4" w:space="0" w:color="auto"/>
                    <w:bottom w:val="single" w:sz="4" w:space="0" w:color="auto"/>
                    <w:right w:val="single" w:sz="4" w:space="0" w:color="auto"/>
                  </w:tcBorders>
                  <w:shd w:val="clear" w:color="auto" w:fill="FFFFFF"/>
                  <w:vAlign w:val="center"/>
                </w:tcPr>
                <w:p w:rsidR="002E1145" w:rsidRPr="00E56942" w:rsidRDefault="002E1145" w:rsidP="00FF2EF8">
                  <w:pPr>
                    <w:spacing w:after="0" w:line="240" w:lineRule="auto"/>
                    <w:jc w:val="center"/>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r>
            <w:tr w:rsidR="002E1145" w:rsidRPr="00E56942" w:rsidTr="00FF2EF8">
              <w:trPr>
                <w:trHeight w:val="300"/>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jc w:val="center"/>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r>
            <w:tr w:rsidR="002E1145" w:rsidRPr="00E56942" w:rsidTr="00FF2EF8">
              <w:trPr>
                <w:trHeight w:val="300"/>
              </w:trPr>
              <w:tc>
                <w:tcPr>
                  <w:tcW w:w="0" w:type="auto"/>
                  <w:gridSpan w:val="10"/>
                  <w:tcBorders>
                    <w:top w:val="single" w:sz="4" w:space="0" w:color="auto"/>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b/>
                      <w:bCs/>
                      <w:i/>
                      <w:iCs/>
                      <w:color w:val="FFFFFF"/>
                      <w:sz w:val="16"/>
                      <w:szCs w:val="16"/>
                      <w:lang w:eastAsia="es-MX"/>
                    </w:rPr>
                  </w:pPr>
                  <w:r>
                    <w:rPr>
                      <w:rFonts w:ascii="Arial" w:eastAsia="Times New Roman" w:hAnsi="Arial" w:cs="Arial"/>
                      <w:b/>
                      <w:bCs/>
                      <w:i/>
                      <w:iCs/>
                      <w:color w:val="FFFFFF"/>
                      <w:sz w:val="16"/>
                      <w:szCs w:val="16"/>
                      <w:lang w:eastAsia="es-MX"/>
                    </w:rPr>
                    <w:t xml:space="preserve">FORTAMUN o FISM según corresponda </w:t>
                  </w:r>
                  <w:r w:rsidR="009D6F0E">
                    <w:rPr>
                      <w:rFonts w:ascii="Arial" w:eastAsia="Times New Roman" w:hAnsi="Arial" w:cs="Arial"/>
                      <w:b/>
                      <w:bCs/>
                      <w:i/>
                      <w:iCs/>
                      <w:color w:val="FFFFFF"/>
                      <w:sz w:val="16"/>
                      <w:szCs w:val="16"/>
                      <w:lang w:eastAsia="es-MX"/>
                    </w:rPr>
                    <w:t xml:space="preserve"> 2016 Municipio de Champotón</w:t>
                  </w:r>
                </w:p>
              </w:tc>
            </w:tr>
            <w:tr w:rsidR="002E1145" w:rsidRPr="00E56942" w:rsidTr="00FF2EF8">
              <w:trPr>
                <w:trHeight w:val="300"/>
              </w:trPr>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Nivel</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Objetivos</w:t>
                  </w:r>
                </w:p>
              </w:tc>
              <w:tc>
                <w:tcPr>
                  <w:tcW w:w="0" w:type="auto"/>
                  <w:gridSpan w:val="4"/>
                  <w:tcBorders>
                    <w:top w:val="single" w:sz="4" w:space="0" w:color="auto"/>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Indicadores</w:t>
                  </w:r>
                </w:p>
              </w:tc>
              <w:tc>
                <w:tcPr>
                  <w:tcW w:w="0" w:type="auto"/>
                  <w:gridSpan w:val="2"/>
                  <w:tcBorders>
                    <w:top w:val="single" w:sz="4" w:space="0" w:color="auto"/>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Metas programadas</w:t>
                  </w:r>
                </w:p>
              </w:tc>
              <w:tc>
                <w:tcPr>
                  <w:tcW w:w="0" w:type="auto"/>
                  <w:gridSpan w:val="2"/>
                  <w:tcBorders>
                    <w:top w:val="single" w:sz="4" w:space="0" w:color="auto"/>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Avance</w:t>
                  </w:r>
                </w:p>
              </w:tc>
            </w:tr>
            <w:tr w:rsidR="002E1145" w:rsidRPr="00E56942" w:rsidTr="00FF2EF8">
              <w:trPr>
                <w:trHeight w:val="300"/>
              </w:trPr>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Denominación</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Método de cálculo</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Unidad de medida</w:t>
                  </w:r>
                </w:p>
              </w:tc>
              <w:tc>
                <w:tcPr>
                  <w:tcW w:w="0" w:type="auto"/>
                  <w:tcBorders>
                    <w:top w:val="nil"/>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Tipo</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Anual</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Al período</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Resultado al período</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Avance % al período</w:t>
                  </w:r>
                </w:p>
              </w:tc>
            </w:tr>
            <w:tr w:rsidR="002E1145" w:rsidRPr="00E56942" w:rsidTr="00FF2EF8">
              <w:trPr>
                <w:trHeight w:val="300"/>
              </w:trPr>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tcBorders>
                    <w:top w:val="nil"/>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Dimensión</w:t>
                  </w: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r>
            <w:tr w:rsidR="002E1145" w:rsidRPr="00E56942" w:rsidTr="00FF2EF8">
              <w:trPr>
                <w:trHeight w:val="300"/>
              </w:trPr>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tcBorders>
                    <w:top w:val="nil"/>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Frecuencia</w:t>
                  </w: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r>
            <w:tr w:rsidR="002E1145" w:rsidRPr="00E56942" w:rsidTr="00FF2EF8">
              <w:trPr>
                <w:trHeight w:val="300"/>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jc w:val="center"/>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r>
            <w:tr w:rsidR="002E1145" w:rsidRPr="00E56942" w:rsidTr="00FF2EF8">
              <w:trPr>
                <w:trHeight w:val="300"/>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jc w:val="center"/>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r>
            <w:tr w:rsidR="002E1145" w:rsidRPr="00E56942" w:rsidTr="00FF2EF8">
              <w:trPr>
                <w:trHeight w:val="300"/>
              </w:trPr>
              <w:tc>
                <w:tcPr>
                  <w:tcW w:w="0" w:type="auto"/>
                  <w:tcBorders>
                    <w:top w:val="nil"/>
                    <w:left w:val="single" w:sz="4" w:space="0" w:color="auto"/>
                    <w:bottom w:val="single" w:sz="4" w:space="0" w:color="auto"/>
                    <w:right w:val="single" w:sz="4" w:space="0" w:color="auto"/>
                  </w:tcBorders>
                  <w:shd w:val="clear" w:color="auto" w:fill="FFFFFF"/>
                  <w:vAlign w:val="center"/>
                </w:tcPr>
                <w:p w:rsidR="002E1145" w:rsidRPr="00E56942" w:rsidRDefault="002E1145" w:rsidP="00FF2EF8">
                  <w:pPr>
                    <w:spacing w:after="0" w:line="240" w:lineRule="auto"/>
                    <w:jc w:val="center"/>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r>
            <w:tr w:rsidR="002E1145" w:rsidRPr="00E56942" w:rsidTr="00FF2EF8">
              <w:trPr>
                <w:trHeight w:val="300"/>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jc w:val="center"/>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r>
          </w:tbl>
          <w:p w:rsidR="002E1145" w:rsidRPr="00DE165F" w:rsidRDefault="002E1145" w:rsidP="00FF2EF8">
            <w:pPr>
              <w:spacing w:line="360" w:lineRule="auto"/>
              <w:jc w:val="both"/>
              <w:rPr>
                <w:rFonts w:ascii="Arial" w:hAnsi="Arial" w:cs="Arial"/>
                <w:i/>
              </w:rPr>
            </w:pPr>
          </w:p>
          <w:p w:rsidR="002E1145" w:rsidRPr="00DE165F" w:rsidRDefault="002E1145" w:rsidP="00FF2EF8">
            <w:pPr>
              <w:spacing w:line="360" w:lineRule="auto"/>
              <w:jc w:val="both"/>
              <w:rPr>
                <w:rFonts w:ascii="Arial" w:hAnsi="Arial" w:cs="Arial"/>
                <w:i/>
              </w:rPr>
            </w:pPr>
            <w:r w:rsidRPr="00DE165F">
              <w:rPr>
                <w:rFonts w:ascii="Arial" w:hAnsi="Arial" w:cs="Arial"/>
                <w:i/>
                <w:u w:val="single"/>
              </w:rPr>
              <w:t>Tipo de Respuesta</w:t>
            </w:r>
            <w:r w:rsidRPr="00DE165F">
              <w:rPr>
                <w:rFonts w:ascii="Arial" w:hAnsi="Arial" w:cs="Arial"/>
                <w:i/>
              </w:rPr>
              <w:t>: Análisis Descriptivo-Comparativo</w:t>
            </w:r>
          </w:p>
          <w:p w:rsidR="002E1145" w:rsidRPr="00DE165F" w:rsidRDefault="002E1145" w:rsidP="00FF2EF8">
            <w:pPr>
              <w:spacing w:line="360" w:lineRule="auto"/>
              <w:jc w:val="both"/>
              <w:rPr>
                <w:rFonts w:ascii="Arial" w:hAnsi="Arial" w:cs="Arial"/>
                <w:i/>
                <w:u w:val="single"/>
              </w:rPr>
            </w:pPr>
            <w:r w:rsidRPr="00DE165F">
              <w:rPr>
                <w:rFonts w:ascii="Arial" w:hAnsi="Arial" w:cs="Arial"/>
                <w:i/>
                <w:u w:val="single"/>
              </w:rPr>
              <w:t>Fuentes de información:</w:t>
            </w:r>
          </w:p>
          <w:p w:rsidR="002E1145" w:rsidRPr="00DE165F" w:rsidRDefault="002E1145" w:rsidP="00FF2EF8">
            <w:pPr>
              <w:numPr>
                <w:ilvl w:val="0"/>
                <w:numId w:val="21"/>
              </w:numPr>
              <w:spacing w:line="360" w:lineRule="auto"/>
              <w:jc w:val="both"/>
              <w:rPr>
                <w:rFonts w:ascii="Arial" w:hAnsi="Arial" w:cs="Arial"/>
                <w:i/>
              </w:rPr>
            </w:pPr>
            <w:r w:rsidRPr="00DE165F">
              <w:rPr>
                <w:rFonts w:ascii="Arial" w:hAnsi="Arial" w:cs="Arial"/>
                <w:i/>
              </w:rPr>
              <w:t>Matriz de Indicadores para Resultados. F</w:t>
            </w:r>
            <w:r w:rsidR="009D6F0E">
              <w:rPr>
                <w:rFonts w:ascii="Arial" w:hAnsi="Arial" w:cs="Arial"/>
                <w:i/>
              </w:rPr>
              <w:t>icha Técnica de indicadores 2015 y 2016</w:t>
            </w:r>
            <w:r w:rsidRPr="00DE165F">
              <w:rPr>
                <w:rFonts w:ascii="Arial" w:hAnsi="Arial" w:cs="Arial"/>
                <w:i/>
              </w:rPr>
              <w:t>. Información del cierre.</w:t>
            </w:r>
          </w:p>
        </w:tc>
      </w:tr>
    </w:tbl>
    <w:p w:rsidR="0096131A" w:rsidRDefault="0096131A" w:rsidP="006E7F6B">
      <w:pPr>
        <w:spacing w:after="120" w:line="360" w:lineRule="auto"/>
        <w:jc w:val="both"/>
        <w:rPr>
          <w:rFonts w:ascii="Arial" w:hAnsi="Arial" w:cs="Arial"/>
        </w:rPr>
      </w:pPr>
    </w:p>
    <w:p w:rsidR="003C74C6" w:rsidRDefault="00734ABE" w:rsidP="003C74C6">
      <w:pPr>
        <w:tabs>
          <w:tab w:val="right" w:pos="9923"/>
        </w:tabs>
        <w:spacing w:after="120" w:line="360" w:lineRule="auto"/>
        <w:jc w:val="both"/>
        <w:rPr>
          <w:rFonts w:ascii="Arial" w:hAnsi="Arial" w:cs="Arial"/>
        </w:rPr>
      </w:pPr>
      <w:r>
        <w:rPr>
          <w:rFonts w:ascii="Arial" w:hAnsi="Arial" w:cs="Arial"/>
        </w:rPr>
        <w:t>18</w:t>
      </w:r>
      <w:r w:rsidR="003C74C6">
        <w:rPr>
          <w:rFonts w:ascii="Arial" w:hAnsi="Arial" w:cs="Arial"/>
        </w:rPr>
        <w:t>. ¿Los recursos</w:t>
      </w:r>
      <w:r w:rsidR="003C74C6" w:rsidRPr="001E0479">
        <w:rPr>
          <w:rFonts w:ascii="Arial" w:hAnsi="Arial" w:cs="Arial"/>
        </w:rPr>
        <w:t xml:space="preserve"> del Fondo se transfieren en tiempo y forma a las instancias ejecutoras? </w:t>
      </w:r>
      <w:r w:rsidR="003C74C6">
        <w:rPr>
          <w:rFonts w:ascii="Arial" w:hAnsi="Arial" w:cs="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10112"/>
      </w:tblGrid>
      <w:tr w:rsidR="003C74C6" w:rsidTr="0037400A">
        <w:tc>
          <w:tcPr>
            <w:tcW w:w="10112" w:type="dxa"/>
            <w:shd w:val="clear" w:color="auto" w:fill="D9E2F3"/>
          </w:tcPr>
          <w:p w:rsidR="003C74C6" w:rsidRDefault="003C74C6" w:rsidP="0037400A">
            <w:pPr>
              <w:spacing w:after="120" w:line="360" w:lineRule="auto"/>
              <w:rPr>
                <w:rFonts w:ascii="Arial" w:hAnsi="Arial" w:cs="Arial"/>
                <w:i/>
                <w:u w:val="single"/>
              </w:rPr>
            </w:pPr>
            <w:r>
              <w:rPr>
                <w:rFonts w:ascii="Arial" w:hAnsi="Arial" w:cs="Arial"/>
                <w:i/>
                <w:u w:val="single"/>
              </w:rPr>
              <w:t>Notas para el evaluador</w:t>
            </w:r>
          </w:p>
          <w:p w:rsidR="003C74C6" w:rsidRPr="00DE6583" w:rsidRDefault="003C74C6" w:rsidP="0037400A">
            <w:pPr>
              <w:spacing w:after="120" w:line="360" w:lineRule="auto"/>
              <w:jc w:val="both"/>
              <w:rPr>
                <w:rFonts w:ascii="Arial" w:hAnsi="Arial" w:cs="Arial"/>
                <w:i/>
              </w:rPr>
            </w:pPr>
            <w:r w:rsidRPr="00DE6583">
              <w:rPr>
                <w:rFonts w:ascii="Arial" w:hAnsi="Arial" w:cs="Arial"/>
                <w:i/>
              </w:rPr>
              <w:t xml:space="preserve">En caso de </w:t>
            </w:r>
            <w:r>
              <w:rPr>
                <w:rFonts w:ascii="Arial" w:hAnsi="Arial" w:cs="Arial"/>
                <w:i/>
              </w:rPr>
              <w:t xml:space="preserve">que la respuesta sea negativa, exponer </w:t>
            </w:r>
            <w:r w:rsidRPr="00DE6583">
              <w:rPr>
                <w:rFonts w:ascii="Arial" w:hAnsi="Arial" w:cs="Arial"/>
                <w:i/>
              </w:rPr>
              <w:t>la pro</w:t>
            </w:r>
            <w:r>
              <w:rPr>
                <w:rFonts w:ascii="Arial" w:hAnsi="Arial" w:cs="Arial"/>
                <w:i/>
              </w:rPr>
              <w:t>blemática a la que se enfrentan.</w:t>
            </w:r>
          </w:p>
          <w:p w:rsidR="003C74C6" w:rsidRPr="00DF66EA" w:rsidRDefault="003C74C6" w:rsidP="0037400A">
            <w:pPr>
              <w:spacing w:after="120" w:line="360" w:lineRule="auto"/>
              <w:rPr>
                <w:rFonts w:ascii="Arial" w:hAnsi="Arial" w:cs="Arial"/>
                <w:i/>
              </w:rPr>
            </w:pPr>
            <w:r w:rsidRPr="00DF66EA">
              <w:rPr>
                <w:rFonts w:ascii="Arial" w:hAnsi="Arial" w:cs="Arial"/>
                <w:i/>
                <w:u w:val="single"/>
              </w:rPr>
              <w:t>Tipo de Respuesta</w:t>
            </w:r>
            <w:r w:rsidRPr="00DF66EA">
              <w:rPr>
                <w:rFonts w:ascii="Arial" w:hAnsi="Arial" w:cs="Arial"/>
                <w:i/>
              </w:rPr>
              <w:t>: Binaria</w:t>
            </w:r>
          </w:p>
          <w:p w:rsidR="003C74C6" w:rsidRPr="00DF66EA" w:rsidRDefault="003C74C6" w:rsidP="0037400A">
            <w:pPr>
              <w:spacing w:after="120" w:line="360" w:lineRule="auto"/>
              <w:rPr>
                <w:rFonts w:ascii="Arial" w:hAnsi="Arial" w:cs="Arial"/>
                <w:i/>
              </w:rPr>
            </w:pPr>
            <w:r w:rsidRPr="00DF66EA">
              <w:rPr>
                <w:rFonts w:ascii="Arial" w:hAnsi="Arial" w:cs="Arial"/>
                <w:i/>
                <w:u w:val="single"/>
              </w:rPr>
              <w:lastRenderedPageBreak/>
              <w:t>Fuentes de información</w:t>
            </w:r>
            <w:r w:rsidRPr="00DF66EA">
              <w:rPr>
                <w:rFonts w:ascii="Arial" w:hAnsi="Arial" w:cs="Arial"/>
                <w:i/>
              </w:rPr>
              <w:t>:</w:t>
            </w:r>
          </w:p>
          <w:p w:rsidR="003C74C6" w:rsidRDefault="003C74C6" w:rsidP="0037400A">
            <w:pPr>
              <w:pStyle w:val="Prrafodelista"/>
              <w:numPr>
                <w:ilvl w:val="0"/>
                <w:numId w:val="18"/>
              </w:numPr>
              <w:spacing w:after="120" w:line="360" w:lineRule="auto"/>
              <w:jc w:val="both"/>
              <w:rPr>
                <w:rFonts w:ascii="Arial" w:hAnsi="Arial" w:cs="Arial"/>
                <w:i/>
              </w:rPr>
            </w:pPr>
            <w:r w:rsidRPr="00DF66EA">
              <w:rPr>
                <w:rFonts w:ascii="Arial" w:hAnsi="Arial" w:cs="Arial"/>
                <w:i/>
              </w:rPr>
              <w:t xml:space="preserve">Acuerdo por el que se da a conocer a los gobiernos de las entidades federativas la distribución y calendarización para la ministración durante el ejercicio fiscal </w:t>
            </w:r>
            <w:r w:rsidR="009D6F0E">
              <w:rPr>
                <w:rFonts w:ascii="Arial" w:hAnsi="Arial" w:cs="Arial"/>
                <w:i/>
              </w:rPr>
              <w:t>2016</w:t>
            </w:r>
            <w:r w:rsidRPr="00DF66EA">
              <w:rPr>
                <w:rFonts w:ascii="Arial" w:hAnsi="Arial" w:cs="Arial"/>
                <w:i/>
              </w:rPr>
              <w:t>, de los recursos correspondientes a los Ramos Generales 28 Participaciones a Entidades Federativas y Municipios, y 33 Aportaciones Federales para Entidades Federativas y Municipios.</w:t>
            </w:r>
          </w:p>
          <w:p w:rsidR="003C74C6" w:rsidRDefault="003C74C6" w:rsidP="0037400A">
            <w:pPr>
              <w:pStyle w:val="Prrafodelista"/>
              <w:numPr>
                <w:ilvl w:val="0"/>
                <w:numId w:val="18"/>
              </w:numPr>
              <w:spacing w:after="120" w:line="360" w:lineRule="auto"/>
              <w:jc w:val="both"/>
              <w:rPr>
                <w:rFonts w:ascii="Arial" w:hAnsi="Arial" w:cs="Arial"/>
                <w:i/>
              </w:rPr>
            </w:pPr>
            <w:r w:rsidRPr="000346A9">
              <w:rPr>
                <w:rFonts w:ascii="Arial" w:hAnsi="Arial" w:cs="Arial"/>
                <w:i/>
              </w:rPr>
              <w:t>Acuerdo por el que se da a c</w:t>
            </w:r>
            <w:r>
              <w:rPr>
                <w:rFonts w:ascii="Arial" w:hAnsi="Arial" w:cs="Arial"/>
                <w:i/>
              </w:rPr>
              <w:t xml:space="preserve">onocer a los 18 municipios del Estado de </w:t>
            </w:r>
            <w:r w:rsidR="00734ABE">
              <w:rPr>
                <w:rFonts w:ascii="Arial" w:hAnsi="Arial" w:cs="Arial"/>
                <w:i/>
              </w:rPr>
              <w:t>Campeche</w:t>
            </w:r>
            <w:r w:rsidRPr="000346A9">
              <w:rPr>
                <w:rFonts w:ascii="Arial" w:hAnsi="Arial" w:cs="Arial"/>
                <w:i/>
              </w:rPr>
              <w:t xml:space="preserve"> la distribución y calendarización para la ministración </w:t>
            </w:r>
            <w:r w:rsidR="009D6F0E">
              <w:rPr>
                <w:rFonts w:ascii="Arial" w:hAnsi="Arial" w:cs="Arial"/>
                <w:i/>
              </w:rPr>
              <w:t>durante el ejercicio fiscal 2016</w:t>
            </w:r>
            <w:r w:rsidRPr="000346A9">
              <w:rPr>
                <w:rFonts w:ascii="Arial" w:hAnsi="Arial" w:cs="Arial"/>
                <w:i/>
              </w:rPr>
              <w:t xml:space="preserve"> de los recursos </w:t>
            </w:r>
            <w:r>
              <w:rPr>
                <w:rFonts w:ascii="Arial" w:hAnsi="Arial" w:cs="Arial"/>
                <w:i/>
              </w:rPr>
              <w:t>correspondientes al FORTAMUN-DF y al FISM del Ramo G</w:t>
            </w:r>
            <w:r w:rsidRPr="000346A9">
              <w:rPr>
                <w:rFonts w:ascii="Arial" w:hAnsi="Arial" w:cs="Arial"/>
                <w:i/>
              </w:rPr>
              <w:t>eneral 33 aportaciones federales para entidades federativas y municipios.</w:t>
            </w:r>
          </w:p>
          <w:p w:rsidR="003C74C6" w:rsidRDefault="003C74C6" w:rsidP="0037400A">
            <w:pPr>
              <w:pStyle w:val="Prrafodelista"/>
              <w:numPr>
                <w:ilvl w:val="0"/>
                <w:numId w:val="18"/>
              </w:numPr>
              <w:spacing w:after="120" w:line="360" w:lineRule="auto"/>
              <w:jc w:val="both"/>
              <w:rPr>
                <w:rFonts w:ascii="Arial" w:hAnsi="Arial" w:cs="Arial"/>
                <w:i/>
              </w:rPr>
            </w:pPr>
            <w:r>
              <w:rPr>
                <w:rFonts w:ascii="Arial" w:hAnsi="Arial" w:cs="Arial"/>
                <w:i/>
              </w:rPr>
              <w:t>Oficio</w:t>
            </w:r>
            <w:r w:rsidR="000F06E2">
              <w:rPr>
                <w:rFonts w:ascii="Arial" w:hAnsi="Arial" w:cs="Arial"/>
                <w:i/>
              </w:rPr>
              <w:t>s o notificaciones de la transfe</w:t>
            </w:r>
            <w:r>
              <w:rPr>
                <w:rFonts w:ascii="Arial" w:hAnsi="Arial" w:cs="Arial"/>
                <w:i/>
              </w:rPr>
              <w:t>rencia de recursos por parte de la Tesorería Estatal al Municipio.</w:t>
            </w:r>
          </w:p>
          <w:p w:rsidR="003C74C6" w:rsidRDefault="003C74C6" w:rsidP="0037400A">
            <w:pPr>
              <w:pStyle w:val="Prrafodelista"/>
              <w:numPr>
                <w:ilvl w:val="0"/>
                <w:numId w:val="18"/>
              </w:numPr>
              <w:spacing w:after="120" w:line="360" w:lineRule="auto"/>
              <w:jc w:val="both"/>
              <w:rPr>
                <w:rFonts w:ascii="Arial" w:hAnsi="Arial" w:cs="Arial"/>
                <w:i/>
              </w:rPr>
            </w:pPr>
            <w:r>
              <w:rPr>
                <w:rFonts w:ascii="Arial" w:hAnsi="Arial" w:cs="Arial"/>
                <w:i/>
              </w:rPr>
              <w:t>Oficios o notificaciones fechadas que den cuenta de la transferencia de recursos por parte de la Tesorería Municipal al Ente o Dependencia(as) ejecutora.</w:t>
            </w:r>
          </w:p>
          <w:p w:rsidR="003C74C6" w:rsidRPr="00DF66EA" w:rsidRDefault="003C74C6" w:rsidP="0037400A">
            <w:pPr>
              <w:pStyle w:val="Prrafodelista"/>
              <w:numPr>
                <w:ilvl w:val="0"/>
                <w:numId w:val="18"/>
              </w:numPr>
              <w:spacing w:after="120" w:line="360" w:lineRule="auto"/>
              <w:jc w:val="both"/>
              <w:rPr>
                <w:rFonts w:ascii="Arial" w:hAnsi="Arial" w:cs="Arial"/>
                <w:i/>
              </w:rPr>
            </w:pPr>
            <w:r w:rsidRPr="00B44687">
              <w:rPr>
                <w:rFonts w:ascii="Arial" w:hAnsi="Arial" w:cs="Arial"/>
                <w:i/>
              </w:rPr>
              <w:t>En caso d</w:t>
            </w:r>
            <w:r>
              <w:rPr>
                <w:rFonts w:ascii="Arial" w:hAnsi="Arial" w:cs="Arial"/>
                <w:i/>
              </w:rPr>
              <w:t>e que la respuesta sea negativa y para</w:t>
            </w:r>
            <w:r w:rsidRPr="00B44687">
              <w:rPr>
                <w:rFonts w:ascii="Arial" w:hAnsi="Arial" w:cs="Arial"/>
                <w:i/>
              </w:rPr>
              <w:t xml:space="preserve"> exponer </w:t>
            </w:r>
            <w:r>
              <w:rPr>
                <w:rFonts w:ascii="Arial" w:hAnsi="Arial" w:cs="Arial"/>
                <w:i/>
              </w:rPr>
              <w:t xml:space="preserve">como parte de la respuesta </w:t>
            </w:r>
            <w:r w:rsidRPr="00B44687">
              <w:rPr>
                <w:rFonts w:ascii="Arial" w:hAnsi="Arial" w:cs="Arial"/>
                <w:i/>
              </w:rPr>
              <w:t>la problemática a la que se enfrentan</w:t>
            </w:r>
            <w:r>
              <w:rPr>
                <w:rFonts w:ascii="Arial" w:hAnsi="Arial" w:cs="Arial"/>
                <w:i/>
              </w:rPr>
              <w:t xml:space="preserve"> los Entes ejecutores, éstos deberán enviar un documento oficializado en donde expongan la situación prevaleciente.</w:t>
            </w:r>
          </w:p>
        </w:tc>
      </w:tr>
    </w:tbl>
    <w:p w:rsidR="003C74C6" w:rsidRDefault="003C74C6" w:rsidP="003C74C6">
      <w:pPr>
        <w:spacing w:after="120" w:line="360" w:lineRule="auto"/>
        <w:jc w:val="both"/>
        <w:rPr>
          <w:rStyle w:val="eop"/>
          <w:rFonts w:ascii="Arial" w:hAnsi="Arial" w:cs="Arial"/>
        </w:rPr>
      </w:pPr>
      <w:r>
        <w:rPr>
          <w:rStyle w:val="eop"/>
          <w:rFonts w:ascii="Arial" w:hAnsi="Arial" w:cs="Arial"/>
        </w:rPr>
        <w:lastRenderedPageBreak/>
        <w:t xml:space="preserve"> </w:t>
      </w:r>
    </w:p>
    <w:p w:rsidR="00734ABE" w:rsidRDefault="00734ABE" w:rsidP="00734ABE">
      <w:pPr>
        <w:spacing w:after="120" w:line="360" w:lineRule="auto"/>
        <w:rPr>
          <w:rFonts w:ascii="Arial" w:hAnsi="Arial" w:cs="Arial"/>
          <w:sz w:val="24"/>
        </w:rPr>
      </w:pPr>
    </w:p>
    <w:p w:rsidR="00734ABE" w:rsidRDefault="00734ABE" w:rsidP="00734ABE">
      <w:pPr>
        <w:spacing w:after="120" w:line="360" w:lineRule="auto"/>
        <w:rPr>
          <w:rFonts w:ascii="Arial" w:hAnsi="Arial" w:cs="Arial"/>
          <w:sz w:val="24"/>
        </w:rPr>
      </w:pPr>
    </w:p>
    <w:p w:rsidR="00734ABE" w:rsidRDefault="00734ABE" w:rsidP="00734ABE">
      <w:pPr>
        <w:spacing w:after="120" w:line="360" w:lineRule="auto"/>
        <w:rPr>
          <w:rFonts w:ascii="Arial" w:hAnsi="Arial" w:cs="Arial"/>
          <w:sz w:val="24"/>
        </w:rPr>
      </w:pPr>
    </w:p>
    <w:p w:rsidR="00734ABE" w:rsidRDefault="00734ABE" w:rsidP="00734ABE">
      <w:pPr>
        <w:spacing w:after="120" w:line="360" w:lineRule="auto"/>
        <w:rPr>
          <w:rFonts w:ascii="Arial" w:hAnsi="Arial" w:cs="Arial"/>
          <w:sz w:val="24"/>
        </w:rPr>
      </w:pPr>
    </w:p>
    <w:p w:rsidR="00734ABE" w:rsidRDefault="00734ABE" w:rsidP="00734ABE">
      <w:pPr>
        <w:spacing w:after="120" w:line="360" w:lineRule="auto"/>
        <w:rPr>
          <w:rFonts w:ascii="Arial" w:hAnsi="Arial" w:cs="Arial"/>
          <w:sz w:val="24"/>
        </w:rPr>
      </w:pPr>
    </w:p>
    <w:p w:rsidR="003C74C6" w:rsidRPr="00734ABE" w:rsidRDefault="00734ABE" w:rsidP="00734ABE">
      <w:pPr>
        <w:spacing w:after="120" w:line="360" w:lineRule="auto"/>
        <w:rPr>
          <w:rFonts w:ascii="Arial" w:hAnsi="Arial" w:cs="Arial"/>
          <w:sz w:val="24"/>
        </w:rPr>
      </w:pPr>
      <w:r>
        <w:rPr>
          <w:rFonts w:ascii="Arial" w:hAnsi="Arial" w:cs="Arial"/>
          <w:sz w:val="24"/>
        </w:rPr>
        <w:t xml:space="preserve">19. </w:t>
      </w:r>
      <w:r w:rsidR="003C74C6">
        <w:rPr>
          <w:rFonts w:ascii="Arial" w:eastAsia="Arial" w:hAnsi="Arial" w:cs="Arial"/>
        </w:rPr>
        <w:t xml:space="preserve">¿En qué porcentaje el Presupuesto Modificado del Fondo fue </w:t>
      </w:r>
      <w:r w:rsidR="008A37DF">
        <w:rPr>
          <w:rFonts w:ascii="Arial" w:eastAsia="Arial" w:hAnsi="Arial" w:cs="Arial"/>
        </w:rPr>
        <w:t>pagado</w:t>
      </w:r>
      <w:r w:rsidR="003C74C6">
        <w:rPr>
          <w:rFonts w:ascii="Arial" w:eastAsia="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031"/>
      </w:tblGrid>
      <w:tr w:rsidR="003C74C6" w:rsidRPr="00DE165F" w:rsidTr="00734ABE">
        <w:tc>
          <w:tcPr>
            <w:tcW w:w="10031" w:type="dxa"/>
            <w:shd w:val="clear" w:color="auto" w:fill="E2EFD9" w:themeFill="accent6" w:themeFillTint="33"/>
          </w:tcPr>
          <w:p w:rsidR="003C74C6" w:rsidRPr="00DE165F" w:rsidRDefault="003C74C6" w:rsidP="0037400A">
            <w:pPr>
              <w:spacing w:line="360" w:lineRule="auto"/>
              <w:jc w:val="both"/>
              <w:rPr>
                <w:rFonts w:ascii="Arial" w:hAnsi="Arial" w:cs="Arial"/>
                <w:i/>
                <w:u w:val="single"/>
              </w:rPr>
            </w:pPr>
            <w:r w:rsidRPr="00DE165F">
              <w:rPr>
                <w:rFonts w:ascii="Arial" w:hAnsi="Arial" w:cs="Arial"/>
                <w:i/>
                <w:u w:val="single"/>
              </w:rPr>
              <w:t>Notas para el evaluador</w:t>
            </w:r>
          </w:p>
          <w:p w:rsidR="003C74C6" w:rsidRPr="00DE165F" w:rsidRDefault="003C74C6" w:rsidP="0037400A">
            <w:pPr>
              <w:spacing w:line="360" w:lineRule="auto"/>
              <w:jc w:val="both"/>
              <w:rPr>
                <w:rFonts w:ascii="Arial" w:hAnsi="Arial" w:cs="Arial"/>
                <w:i/>
              </w:rPr>
            </w:pPr>
            <w:r w:rsidRPr="00DE165F">
              <w:rPr>
                <w:rFonts w:ascii="Arial" w:hAnsi="Arial" w:cs="Arial"/>
                <w:i/>
              </w:rPr>
              <w:lastRenderedPageBreak/>
              <w:t xml:space="preserve">La respuesta debe incluir </w:t>
            </w:r>
            <w:r w:rsidR="008A37DF">
              <w:rPr>
                <w:rFonts w:ascii="Arial" w:hAnsi="Arial" w:cs="Arial"/>
                <w:i/>
              </w:rPr>
              <w:t>la siguiente Tabla, así como la siguiente fórmula</w:t>
            </w:r>
            <w:r w:rsidR="009D6F0E">
              <w:rPr>
                <w:rFonts w:ascii="Arial" w:hAnsi="Arial" w:cs="Arial"/>
                <w:i/>
              </w:rPr>
              <w:t xml:space="preserve"> de cálculo para el 2016</w:t>
            </w:r>
            <w:r w:rsidRPr="00DE165F">
              <w:rPr>
                <w:rFonts w:ascii="Arial" w:hAnsi="Arial" w:cs="Arial"/>
                <w:i/>
              </w:rPr>
              <w:t>, y hacer el análisis correspondiente.</w:t>
            </w:r>
          </w:p>
          <w:tbl>
            <w:tblPr>
              <w:tblW w:w="0" w:type="auto"/>
              <w:jc w:val="center"/>
              <w:tblCellMar>
                <w:left w:w="70" w:type="dxa"/>
                <w:right w:w="70" w:type="dxa"/>
              </w:tblCellMar>
              <w:tblLook w:val="04A0" w:firstRow="1" w:lastRow="0" w:firstColumn="1" w:lastColumn="0" w:noHBand="0" w:noVBand="1"/>
            </w:tblPr>
            <w:tblGrid>
              <w:gridCol w:w="2710"/>
              <w:gridCol w:w="1226"/>
              <w:gridCol w:w="1238"/>
              <w:gridCol w:w="1302"/>
              <w:gridCol w:w="925"/>
            </w:tblGrid>
            <w:tr w:rsidR="003C74C6" w:rsidRPr="00547E25" w:rsidTr="0037400A">
              <w:trPr>
                <w:trHeight w:val="300"/>
                <w:jc w:val="center"/>
              </w:trPr>
              <w:tc>
                <w:tcPr>
                  <w:tcW w:w="0" w:type="auto"/>
                  <w:gridSpan w:val="5"/>
                  <w:tcBorders>
                    <w:top w:val="nil"/>
                    <w:left w:val="nil"/>
                    <w:bottom w:val="nil"/>
                    <w:right w:val="nil"/>
                  </w:tcBorders>
                  <w:shd w:val="clear" w:color="auto" w:fill="D9E2F3"/>
                  <w:vAlign w:val="center"/>
                  <w:hideMark/>
                </w:tcPr>
                <w:p w:rsidR="003C74C6" w:rsidRPr="00547E25" w:rsidRDefault="003C74C6" w:rsidP="0037400A">
                  <w:pPr>
                    <w:spacing w:after="0" w:line="240" w:lineRule="auto"/>
                    <w:jc w:val="center"/>
                    <w:rPr>
                      <w:rFonts w:ascii="Arial" w:eastAsia="Times New Roman" w:hAnsi="Arial" w:cs="Arial"/>
                      <w:b/>
                      <w:bCs/>
                      <w:i/>
                      <w:iCs/>
                      <w:lang w:eastAsia="es-MX"/>
                    </w:rPr>
                  </w:pPr>
                  <w:r>
                    <w:rPr>
                      <w:rFonts w:ascii="Arial" w:eastAsia="Times New Roman" w:hAnsi="Arial" w:cs="Arial"/>
                      <w:b/>
                      <w:bCs/>
                      <w:i/>
                      <w:iCs/>
                      <w:lang w:eastAsia="es-MX"/>
                    </w:rPr>
                    <w:t xml:space="preserve">Tabla No. (5 o 6 según el Fondo) </w:t>
                  </w:r>
                  <w:r w:rsidRPr="00547E25">
                    <w:rPr>
                      <w:rFonts w:ascii="Arial" w:eastAsia="Times New Roman" w:hAnsi="Arial" w:cs="Arial"/>
                      <w:b/>
                      <w:bCs/>
                      <w:i/>
                      <w:iCs/>
                      <w:lang w:eastAsia="es-MX"/>
                    </w:rPr>
                    <w:t>Evolución Presupuestaria</w:t>
                  </w:r>
                  <w:r>
                    <w:rPr>
                      <w:rFonts w:ascii="Arial" w:eastAsia="Times New Roman" w:hAnsi="Arial" w:cs="Arial"/>
                      <w:b/>
                      <w:bCs/>
                      <w:i/>
                      <w:iCs/>
                      <w:lang w:eastAsia="es-MX"/>
                    </w:rPr>
                    <w:t xml:space="preserve"> del Fondo</w:t>
                  </w:r>
                </w:p>
              </w:tc>
            </w:tr>
            <w:tr w:rsidR="003C74C6" w:rsidRPr="00547E25" w:rsidTr="0037400A">
              <w:trPr>
                <w:trHeight w:val="585"/>
                <w:jc w:val="center"/>
              </w:trPr>
              <w:tc>
                <w:tcPr>
                  <w:tcW w:w="0" w:type="auto"/>
                  <w:tcBorders>
                    <w:top w:val="single" w:sz="8" w:space="0" w:color="auto"/>
                    <w:left w:val="single" w:sz="8" w:space="0" w:color="auto"/>
                    <w:bottom w:val="single" w:sz="8" w:space="0" w:color="auto"/>
                    <w:right w:val="single" w:sz="4" w:space="0" w:color="auto"/>
                  </w:tcBorders>
                  <w:shd w:val="clear" w:color="000000" w:fill="E2EFDA"/>
                  <w:vAlign w:val="center"/>
                  <w:hideMark/>
                </w:tcPr>
                <w:p w:rsidR="003C74C6" w:rsidRPr="00547E25" w:rsidRDefault="003C74C6" w:rsidP="0037400A">
                  <w:pPr>
                    <w:spacing w:after="0" w:line="240" w:lineRule="auto"/>
                    <w:jc w:val="center"/>
                    <w:rPr>
                      <w:rFonts w:ascii="Arial" w:eastAsia="Times New Roman" w:hAnsi="Arial" w:cs="Arial"/>
                      <w:i/>
                      <w:iCs/>
                      <w:lang w:eastAsia="es-MX"/>
                    </w:rPr>
                  </w:pPr>
                  <w:r w:rsidRPr="00547E25">
                    <w:rPr>
                      <w:rFonts w:ascii="Arial" w:eastAsia="Times New Roman" w:hAnsi="Arial" w:cs="Arial"/>
                      <w:i/>
                      <w:iCs/>
                      <w:lang w:eastAsia="es-MX"/>
                    </w:rPr>
                    <w:t>Ejercicio Fiscal Analizado</w:t>
                  </w:r>
                </w:p>
              </w:tc>
              <w:tc>
                <w:tcPr>
                  <w:tcW w:w="0" w:type="auto"/>
                  <w:tcBorders>
                    <w:top w:val="single" w:sz="8" w:space="0" w:color="auto"/>
                    <w:left w:val="nil"/>
                    <w:bottom w:val="single" w:sz="8" w:space="0" w:color="auto"/>
                    <w:right w:val="single" w:sz="4" w:space="0" w:color="auto"/>
                  </w:tcBorders>
                  <w:shd w:val="clear" w:color="000000" w:fill="E2EFDA"/>
                  <w:vAlign w:val="center"/>
                  <w:hideMark/>
                </w:tcPr>
                <w:p w:rsidR="003C74C6" w:rsidRPr="00547E25" w:rsidRDefault="003C74C6" w:rsidP="0037400A">
                  <w:pPr>
                    <w:spacing w:after="0" w:line="240" w:lineRule="auto"/>
                    <w:jc w:val="center"/>
                    <w:rPr>
                      <w:rFonts w:ascii="Arial" w:eastAsia="Times New Roman" w:hAnsi="Arial" w:cs="Arial"/>
                      <w:i/>
                      <w:iCs/>
                      <w:lang w:eastAsia="es-MX"/>
                    </w:rPr>
                  </w:pPr>
                  <w:r w:rsidRPr="00547E25">
                    <w:rPr>
                      <w:rFonts w:ascii="Arial" w:eastAsia="Times New Roman" w:hAnsi="Arial" w:cs="Arial"/>
                      <w:i/>
                      <w:iCs/>
                      <w:lang w:eastAsia="es-MX"/>
                    </w:rPr>
                    <w:t>Autorizado</w:t>
                  </w:r>
                </w:p>
              </w:tc>
              <w:tc>
                <w:tcPr>
                  <w:tcW w:w="0" w:type="auto"/>
                  <w:tcBorders>
                    <w:top w:val="single" w:sz="8" w:space="0" w:color="auto"/>
                    <w:left w:val="nil"/>
                    <w:bottom w:val="single" w:sz="8" w:space="0" w:color="auto"/>
                    <w:right w:val="single" w:sz="4" w:space="0" w:color="auto"/>
                  </w:tcBorders>
                  <w:shd w:val="clear" w:color="000000" w:fill="E2EFDA"/>
                  <w:vAlign w:val="center"/>
                  <w:hideMark/>
                </w:tcPr>
                <w:p w:rsidR="003C74C6" w:rsidRPr="00547E25" w:rsidRDefault="003C74C6" w:rsidP="0037400A">
                  <w:pPr>
                    <w:spacing w:after="0" w:line="240" w:lineRule="auto"/>
                    <w:jc w:val="center"/>
                    <w:rPr>
                      <w:rFonts w:ascii="Arial" w:eastAsia="Times New Roman" w:hAnsi="Arial" w:cs="Arial"/>
                      <w:i/>
                      <w:iCs/>
                      <w:lang w:eastAsia="es-MX"/>
                    </w:rPr>
                  </w:pPr>
                  <w:r w:rsidRPr="00547E25">
                    <w:rPr>
                      <w:rFonts w:ascii="Arial" w:eastAsia="Times New Roman" w:hAnsi="Arial" w:cs="Arial"/>
                      <w:i/>
                      <w:iCs/>
                      <w:lang w:eastAsia="es-MX"/>
                    </w:rPr>
                    <w:t>Modificado</w:t>
                  </w:r>
                </w:p>
              </w:tc>
              <w:tc>
                <w:tcPr>
                  <w:tcW w:w="0" w:type="auto"/>
                  <w:tcBorders>
                    <w:top w:val="single" w:sz="8" w:space="0" w:color="auto"/>
                    <w:left w:val="nil"/>
                    <w:bottom w:val="single" w:sz="8" w:space="0" w:color="auto"/>
                    <w:right w:val="single" w:sz="4" w:space="0" w:color="auto"/>
                  </w:tcBorders>
                  <w:shd w:val="clear" w:color="000000" w:fill="E2EFDA"/>
                  <w:vAlign w:val="center"/>
                  <w:hideMark/>
                </w:tcPr>
                <w:p w:rsidR="003C74C6" w:rsidRPr="00547E25" w:rsidRDefault="003C74C6" w:rsidP="0037400A">
                  <w:pPr>
                    <w:spacing w:after="0" w:line="240" w:lineRule="auto"/>
                    <w:jc w:val="center"/>
                    <w:rPr>
                      <w:rFonts w:ascii="Arial" w:eastAsia="Times New Roman" w:hAnsi="Arial" w:cs="Arial"/>
                      <w:i/>
                      <w:iCs/>
                      <w:lang w:eastAsia="es-MX"/>
                    </w:rPr>
                  </w:pPr>
                  <w:r w:rsidRPr="00547E25">
                    <w:rPr>
                      <w:rFonts w:ascii="Arial" w:eastAsia="Times New Roman" w:hAnsi="Arial" w:cs="Arial"/>
                      <w:i/>
                      <w:iCs/>
                      <w:lang w:eastAsia="es-MX"/>
                    </w:rPr>
                    <w:t>Devengado</w:t>
                  </w:r>
                </w:p>
              </w:tc>
              <w:tc>
                <w:tcPr>
                  <w:tcW w:w="0" w:type="auto"/>
                  <w:tcBorders>
                    <w:top w:val="single" w:sz="8" w:space="0" w:color="auto"/>
                    <w:left w:val="nil"/>
                    <w:bottom w:val="single" w:sz="8" w:space="0" w:color="auto"/>
                    <w:right w:val="single" w:sz="8" w:space="0" w:color="auto"/>
                  </w:tcBorders>
                  <w:shd w:val="clear" w:color="000000" w:fill="E2EFDA"/>
                  <w:vAlign w:val="center"/>
                  <w:hideMark/>
                </w:tcPr>
                <w:p w:rsidR="003C74C6" w:rsidRPr="00547E25" w:rsidRDefault="008A37DF" w:rsidP="008A37DF">
                  <w:pPr>
                    <w:spacing w:after="0" w:line="240" w:lineRule="auto"/>
                    <w:jc w:val="center"/>
                    <w:rPr>
                      <w:rFonts w:ascii="Arial" w:eastAsia="Times New Roman" w:hAnsi="Arial" w:cs="Arial"/>
                      <w:i/>
                      <w:iCs/>
                      <w:lang w:eastAsia="es-MX"/>
                    </w:rPr>
                  </w:pPr>
                  <w:r>
                    <w:rPr>
                      <w:rFonts w:ascii="Arial" w:eastAsia="Times New Roman" w:hAnsi="Arial" w:cs="Arial"/>
                      <w:i/>
                      <w:iCs/>
                      <w:lang w:eastAsia="es-MX"/>
                    </w:rPr>
                    <w:t>Pagado</w:t>
                  </w:r>
                </w:p>
              </w:tc>
            </w:tr>
            <w:tr w:rsidR="003C74C6" w:rsidRPr="00547E25" w:rsidTr="0037400A">
              <w:trPr>
                <w:trHeight w:val="300"/>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3C74C6" w:rsidRPr="00547E25" w:rsidRDefault="009D6F0E" w:rsidP="0037400A">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2015</w:t>
                  </w:r>
                </w:p>
              </w:tc>
              <w:tc>
                <w:tcPr>
                  <w:tcW w:w="0" w:type="auto"/>
                  <w:tcBorders>
                    <w:top w:val="nil"/>
                    <w:left w:val="nil"/>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both"/>
                    <w:rPr>
                      <w:rFonts w:ascii="Arial" w:eastAsia="Times New Roman" w:hAnsi="Arial" w:cs="Arial"/>
                      <w:color w:val="000000"/>
                      <w:lang w:eastAsia="es-MX"/>
                    </w:rPr>
                  </w:pPr>
                  <w:r w:rsidRPr="00547E25">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both"/>
                    <w:rPr>
                      <w:rFonts w:ascii="Arial" w:eastAsia="Times New Roman" w:hAnsi="Arial" w:cs="Arial"/>
                      <w:color w:val="000000"/>
                      <w:lang w:eastAsia="es-MX"/>
                    </w:rPr>
                  </w:pPr>
                  <w:r w:rsidRPr="00547E25">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both"/>
                    <w:rPr>
                      <w:rFonts w:ascii="Arial" w:eastAsia="Times New Roman" w:hAnsi="Arial" w:cs="Arial"/>
                      <w:color w:val="000000"/>
                      <w:lang w:eastAsia="es-MX"/>
                    </w:rPr>
                  </w:pPr>
                  <w:r w:rsidRPr="00547E25">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both"/>
                    <w:rPr>
                      <w:rFonts w:ascii="Arial" w:eastAsia="Times New Roman" w:hAnsi="Arial" w:cs="Arial"/>
                      <w:color w:val="000000"/>
                      <w:lang w:eastAsia="es-MX"/>
                    </w:rPr>
                  </w:pPr>
                  <w:r w:rsidRPr="00547E25">
                    <w:rPr>
                      <w:rFonts w:ascii="Arial" w:eastAsia="Times New Roman" w:hAnsi="Arial" w:cs="Arial"/>
                      <w:color w:val="000000"/>
                      <w:lang w:eastAsia="es-MX"/>
                    </w:rPr>
                    <w:t> </w:t>
                  </w:r>
                </w:p>
              </w:tc>
            </w:tr>
            <w:tr w:rsidR="003C74C6" w:rsidRPr="00547E25" w:rsidTr="0037400A">
              <w:trPr>
                <w:trHeight w:val="300"/>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3C74C6" w:rsidRPr="00547E25" w:rsidRDefault="009D6F0E" w:rsidP="0037400A">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2016</w:t>
                  </w:r>
                </w:p>
              </w:tc>
              <w:tc>
                <w:tcPr>
                  <w:tcW w:w="0" w:type="auto"/>
                  <w:tcBorders>
                    <w:top w:val="nil"/>
                    <w:left w:val="nil"/>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both"/>
                    <w:rPr>
                      <w:rFonts w:ascii="Arial" w:eastAsia="Times New Roman" w:hAnsi="Arial" w:cs="Arial"/>
                      <w:color w:val="000000"/>
                      <w:sz w:val="20"/>
                      <w:szCs w:val="20"/>
                      <w:lang w:eastAsia="es-MX"/>
                    </w:rPr>
                  </w:pPr>
                  <w:r w:rsidRPr="00547E25">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both"/>
                    <w:rPr>
                      <w:rFonts w:ascii="Arial" w:eastAsia="Times New Roman" w:hAnsi="Arial" w:cs="Arial"/>
                      <w:color w:val="000000"/>
                      <w:sz w:val="20"/>
                      <w:szCs w:val="20"/>
                      <w:lang w:eastAsia="es-MX"/>
                    </w:rPr>
                  </w:pPr>
                  <w:r w:rsidRPr="00547E25">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both"/>
                    <w:rPr>
                      <w:rFonts w:ascii="Arial" w:eastAsia="Times New Roman" w:hAnsi="Arial" w:cs="Arial"/>
                      <w:color w:val="000000"/>
                      <w:sz w:val="20"/>
                      <w:szCs w:val="20"/>
                      <w:lang w:eastAsia="es-MX"/>
                    </w:rPr>
                  </w:pPr>
                  <w:r w:rsidRPr="00547E25">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both"/>
                    <w:rPr>
                      <w:rFonts w:ascii="Arial" w:eastAsia="Times New Roman" w:hAnsi="Arial" w:cs="Arial"/>
                      <w:color w:val="000000"/>
                      <w:sz w:val="20"/>
                      <w:szCs w:val="20"/>
                      <w:lang w:eastAsia="es-MX"/>
                    </w:rPr>
                  </w:pPr>
                  <w:r w:rsidRPr="00547E25">
                    <w:rPr>
                      <w:rFonts w:ascii="Arial" w:eastAsia="Times New Roman" w:hAnsi="Arial" w:cs="Arial"/>
                      <w:color w:val="000000"/>
                      <w:sz w:val="20"/>
                      <w:szCs w:val="20"/>
                      <w:lang w:eastAsia="es-MX"/>
                    </w:rPr>
                    <w:t> </w:t>
                  </w:r>
                </w:p>
              </w:tc>
            </w:tr>
          </w:tbl>
          <w:p w:rsidR="003C74C6" w:rsidRPr="00DE165F" w:rsidRDefault="003C74C6" w:rsidP="0037400A">
            <w:pPr>
              <w:spacing w:line="360" w:lineRule="auto"/>
              <w:jc w:val="both"/>
              <w:rPr>
                <w:rFonts w:ascii="Arial" w:hAnsi="Arial" w:cs="Arial"/>
                <w:i/>
              </w:rPr>
            </w:pPr>
          </w:p>
          <w:p w:rsidR="003C74C6" w:rsidRPr="00DE165F" w:rsidRDefault="008A37DF" w:rsidP="0037400A">
            <w:pPr>
              <w:spacing w:line="360" w:lineRule="auto"/>
              <w:jc w:val="center"/>
              <w:rPr>
                <w:rFonts w:ascii="Arial" w:hAnsi="Arial" w:cs="Arial"/>
                <w:i/>
              </w:rPr>
            </w:pPr>
            <m:oMathPara>
              <m:oMath>
                <m:r>
                  <w:rPr>
                    <w:rFonts w:ascii="Cambria Math" w:eastAsia="Times New Roman" w:hAnsi="Cambria Math" w:cs="Arial"/>
                    <w:sz w:val="20"/>
                    <w:lang w:eastAsia="es-MX"/>
                  </w:rPr>
                  <m:t>Porcentaje de presupuesto pagado=</m:t>
                </m:r>
                <m:d>
                  <m:dPr>
                    <m:ctrlPr>
                      <w:rPr>
                        <w:rFonts w:ascii="Cambria Math" w:eastAsia="Times New Roman" w:hAnsi="Cambria Math" w:cs="Arial"/>
                        <w:i/>
                        <w:sz w:val="20"/>
                        <w:lang w:eastAsia="es-MX"/>
                      </w:rPr>
                    </m:ctrlPr>
                  </m:dPr>
                  <m:e>
                    <m:f>
                      <m:fPr>
                        <m:ctrlPr>
                          <w:rPr>
                            <w:rFonts w:ascii="Cambria Math" w:eastAsia="Times New Roman" w:hAnsi="Cambria Math" w:cs="Arial"/>
                            <w:i/>
                            <w:sz w:val="20"/>
                            <w:lang w:eastAsia="es-MX"/>
                          </w:rPr>
                        </m:ctrlPr>
                      </m:fPr>
                      <m:num>
                        <m:r>
                          <w:rPr>
                            <w:rFonts w:ascii="Cambria Math" w:eastAsia="Times New Roman" w:hAnsi="Cambria Math" w:cs="Arial"/>
                            <w:sz w:val="20"/>
                            <w:lang w:eastAsia="es-MX"/>
                          </w:rPr>
                          <m:t>Presupuesto pagado</m:t>
                        </m:r>
                      </m:num>
                      <m:den>
                        <m:r>
                          <w:rPr>
                            <w:rFonts w:ascii="Cambria Math" w:eastAsia="Times New Roman" w:hAnsi="Cambria Math" w:cs="Arial"/>
                            <w:sz w:val="20"/>
                            <w:lang w:eastAsia="es-MX"/>
                          </w:rPr>
                          <m:t>Presupuesto modificado</m:t>
                        </m:r>
                      </m:den>
                    </m:f>
                  </m:e>
                </m:d>
                <m:r>
                  <w:rPr>
                    <w:rFonts w:ascii="Cambria Math" w:eastAsia="Times New Roman" w:hAnsi="Cambria Math" w:cs="Arial"/>
                    <w:sz w:val="20"/>
                    <w:lang w:eastAsia="es-MX"/>
                  </w:rPr>
                  <m:t>*100</m:t>
                </m:r>
              </m:oMath>
            </m:oMathPara>
          </w:p>
          <w:p w:rsidR="003C74C6" w:rsidRPr="00DE165F" w:rsidRDefault="003C74C6" w:rsidP="0037400A">
            <w:pPr>
              <w:spacing w:line="360" w:lineRule="auto"/>
              <w:jc w:val="center"/>
              <w:rPr>
                <w:rFonts w:ascii="Arial" w:hAnsi="Arial" w:cs="Arial"/>
                <w:i/>
              </w:rPr>
            </w:pPr>
          </w:p>
          <w:p w:rsidR="003C74C6" w:rsidRPr="00DE165F" w:rsidRDefault="003C74C6" w:rsidP="0037400A">
            <w:pPr>
              <w:spacing w:line="360" w:lineRule="auto"/>
              <w:jc w:val="both"/>
              <w:rPr>
                <w:rFonts w:ascii="Arial" w:hAnsi="Arial" w:cs="Arial"/>
                <w:i/>
              </w:rPr>
            </w:pPr>
            <w:r w:rsidRPr="00DE165F">
              <w:rPr>
                <w:rFonts w:ascii="Arial" w:hAnsi="Arial" w:cs="Arial"/>
                <w:i/>
                <w:u w:val="single"/>
              </w:rPr>
              <w:t>Tipo de Respuesta:</w:t>
            </w:r>
            <w:r w:rsidRPr="00DE165F">
              <w:rPr>
                <w:rFonts w:ascii="Arial" w:hAnsi="Arial" w:cs="Arial"/>
                <w:i/>
              </w:rPr>
              <w:t xml:space="preserve"> Análisis Descriptico-Comparativo</w:t>
            </w:r>
          </w:p>
          <w:p w:rsidR="003C74C6" w:rsidRPr="00DE165F" w:rsidRDefault="003C74C6" w:rsidP="0037400A">
            <w:pPr>
              <w:spacing w:line="360" w:lineRule="auto"/>
              <w:jc w:val="both"/>
              <w:rPr>
                <w:rFonts w:ascii="Arial" w:hAnsi="Arial" w:cs="Arial"/>
                <w:i/>
                <w:u w:val="single"/>
              </w:rPr>
            </w:pPr>
            <w:r w:rsidRPr="00DE165F">
              <w:rPr>
                <w:rFonts w:ascii="Arial" w:hAnsi="Arial" w:cs="Arial"/>
                <w:i/>
                <w:u w:val="single"/>
              </w:rPr>
              <w:t>Fuentes de información:</w:t>
            </w:r>
          </w:p>
          <w:p w:rsidR="003C74C6" w:rsidRPr="00DE165F" w:rsidRDefault="003C74C6" w:rsidP="0037400A">
            <w:pPr>
              <w:pStyle w:val="Prrafodelista"/>
              <w:numPr>
                <w:ilvl w:val="0"/>
                <w:numId w:val="22"/>
              </w:numPr>
              <w:spacing w:after="120" w:line="360" w:lineRule="auto"/>
              <w:jc w:val="both"/>
              <w:rPr>
                <w:rFonts w:ascii="Arial" w:hAnsi="Arial" w:cs="Arial"/>
                <w:i/>
              </w:rPr>
            </w:pPr>
            <w:r w:rsidRPr="00DE165F">
              <w:rPr>
                <w:rFonts w:ascii="Arial" w:hAnsi="Arial" w:cs="Arial"/>
                <w:i/>
              </w:rPr>
              <w:t>Control presupuestal o Reporte elaborado por el Ente Público responsable de la ejecu</w:t>
            </w:r>
            <w:r>
              <w:rPr>
                <w:rFonts w:ascii="Arial" w:hAnsi="Arial" w:cs="Arial"/>
                <w:i/>
              </w:rPr>
              <w:t>ción del Fondo que contenga el Presupuesto Aprobado, Modificado, Devengado y E</w:t>
            </w:r>
            <w:r w:rsidR="009D6F0E">
              <w:rPr>
                <w:rFonts w:ascii="Arial" w:hAnsi="Arial" w:cs="Arial"/>
                <w:i/>
              </w:rPr>
              <w:t>jercido 2015 y 2016</w:t>
            </w:r>
            <w:r w:rsidRPr="00DE165F">
              <w:rPr>
                <w:rFonts w:ascii="Arial" w:hAnsi="Arial" w:cs="Arial"/>
                <w:i/>
              </w:rPr>
              <w:t>.</w:t>
            </w:r>
          </w:p>
          <w:p w:rsidR="003C74C6" w:rsidRPr="00DE165F" w:rsidRDefault="003C74C6" w:rsidP="0037400A">
            <w:pPr>
              <w:pStyle w:val="Prrafodelista"/>
              <w:numPr>
                <w:ilvl w:val="0"/>
                <w:numId w:val="22"/>
              </w:numPr>
              <w:spacing w:after="120" w:line="360" w:lineRule="auto"/>
              <w:jc w:val="both"/>
              <w:rPr>
                <w:rFonts w:ascii="Arial" w:hAnsi="Arial" w:cs="Arial"/>
                <w:i/>
              </w:rPr>
            </w:pPr>
            <w:r w:rsidRPr="00DE165F">
              <w:rPr>
                <w:rFonts w:ascii="Arial" w:hAnsi="Arial" w:cs="Arial"/>
                <w:i/>
              </w:rPr>
              <w:t>Ejercicio y destino del gasto federalizado y reinte</w:t>
            </w:r>
            <w:r w:rsidR="009D6F0E">
              <w:rPr>
                <w:rFonts w:ascii="Arial" w:hAnsi="Arial" w:cs="Arial"/>
                <w:i/>
              </w:rPr>
              <w:t>gros (trimestrales y cierre 2015 y 2016</w:t>
            </w:r>
            <w:r w:rsidRPr="00DE165F">
              <w:rPr>
                <w:rFonts w:ascii="Arial" w:hAnsi="Arial" w:cs="Arial"/>
                <w:i/>
              </w:rPr>
              <w:t>).</w:t>
            </w:r>
          </w:p>
          <w:p w:rsidR="003C74C6" w:rsidRPr="00DE165F" w:rsidRDefault="003C74C6" w:rsidP="0037400A">
            <w:pPr>
              <w:numPr>
                <w:ilvl w:val="0"/>
                <w:numId w:val="22"/>
              </w:numPr>
              <w:spacing w:line="360" w:lineRule="auto"/>
              <w:jc w:val="both"/>
              <w:rPr>
                <w:rFonts w:ascii="Arial" w:hAnsi="Arial" w:cs="Arial"/>
                <w:i/>
              </w:rPr>
            </w:pPr>
            <w:r w:rsidRPr="00DE165F">
              <w:rPr>
                <w:rFonts w:ascii="Arial" w:hAnsi="Arial" w:cs="Arial"/>
                <w:i/>
              </w:rPr>
              <w:t>Informes sobre la Situación Económica, las Finanzas Públicas y la Deuda P</w:t>
            </w:r>
            <w:r w:rsidR="009D6F0E">
              <w:rPr>
                <w:rFonts w:ascii="Arial" w:hAnsi="Arial" w:cs="Arial"/>
                <w:i/>
              </w:rPr>
              <w:t>ública. Cierre 2015 y 2016</w:t>
            </w:r>
            <w:r w:rsidRPr="00DE165F">
              <w:rPr>
                <w:rFonts w:ascii="Arial" w:hAnsi="Arial" w:cs="Arial"/>
                <w:i/>
              </w:rPr>
              <w:t>. SFU-SHCP a nivel Proyecto y a nivel Financiero.</w:t>
            </w:r>
            <w:r>
              <w:rPr>
                <w:rFonts w:ascii="Arial" w:hAnsi="Arial" w:cs="Arial"/>
                <w:i/>
              </w:rPr>
              <w:t xml:space="preserve"> </w:t>
            </w:r>
            <w:r w:rsidR="009D6F0E">
              <w:rPr>
                <w:rFonts w:ascii="Arial" w:hAnsi="Arial" w:cs="Arial"/>
                <w:i/>
              </w:rPr>
              <w:t>Municipio de Champotón</w:t>
            </w:r>
            <w:r>
              <w:rPr>
                <w:rFonts w:ascii="Arial" w:hAnsi="Arial" w:cs="Arial"/>
                <w:i/>
              </w:rPr>
              <w:t>.</w:t>
            </w:r>
          </w:p>
          <w:p w:rsidR="003C74C6" w:rsidRDefault="003C74C6" w:rsidP="0037400A">
            <w:pPr>
              <w:numPr>
                <w:ilvl w:val="0"/>
                <w:numId w:val="22"/>
              </w:numPr>
              <w:spacing w:line="360" w:lineRule="auto"/>
              <w:jc w:val="both"/>
              <w:rPr>
                <w:rFonts w:ascii="Arial" w:hAnsi="Arial" w:cs="Arial"/>
                <w:i/>
              </w:rPr>
            </w:pPr>
            <w:r>
              <w:rPr>
                <w:rFonts w:ascii="Arial" w:hAnsi="Arial" w:cs="Arial"/>
                <w:i/>
              </w:rPr>
              <w:t xml:space="preserve">Cuenta Pública Municipal </w:t>
            </w:r>
            <w:r w:rsidR="009D6F0E">
              <w:rPr>
                <w:rFonts w:ascii="Arial" w:hAnsi="Arial" w:cs="Arial"/>
                <w:i/>
              </w:rPr>
              <w:t>2016</w:t>
            </w:r>
            <w:r w:rsidRPr="00DE165F">
              <w:rPr>
                <w:rFonts w:ascii="Arial" w:hAnsi="Arial" w:cs="Arial"/>
                <w:i/>
              </w:rPr>
              <w:t>. Marcar la página o páginas en donde se observa la información solicitada en la pregunta.</w:t>
            </w:r>
          </w:p>
          <w:p w:rsidR="00504343" w:rsidRPr="00DE165F" w:rsidRDefault="00734ABE" w:rsidP="0037400A">
            <w:pPr>
              <w:numPr>
                <w:ilvl w:val="0"/>
                <w:numId w:val="22"/>
              </w:numPr>
              <w:spacing w:line="360" w:lineRule="auto"/>
              <w:jc w:val="both"/>
              <w:rPr>
                <w:rFonts w:ascii="Arial" w:hAnsi="Arial" w:cs="Arial"/>
                <w:i/>
              </w:rPr>
            </w:pPr>
            <w:r>
              <w:rPr>
                <w:rFonts w:ascii="Arial" w:hAnsi="Arial" w:cs="Arial"/>
                <w:i/>
              </w:rPr>
              <w:t>Reporte oficializado por parte del Municipio.</w:t>
            </w:r>
          </w:p>
        </w:tc>
      </w:tr>
    </w:tbl>
    <w:p w:rsidR="003C74C6" w:rsidRDefault="003C74C6" w:rsidP="003C74C6">
      <w:pPr>
        <w:spacing w:line="360" w:lineRule="auto"/>
        <w:jc w:val="both"/>
        <w:rPr>
          <w:rFonts w:ascii="Arial" w:hAnsi="Arial" w:cs="Arial"/>
          <w:sz w:val="24"/>
        </w:rPr>
      </w:pPr>
    </w:p>
    <w:p w:rsidR="00734ABE" w:rsidRDefault="00734ABE" w:rsidP="003C74C6">
      <w:pPr>
        <w:spacing w:line="360" w:lineRule="auto"/>
        <w:jc w:val="both"/>
        <w:rPr>
          <w:rFonts w:ascii="Arial" w:hAnsi="Arial" w:cs="Arial"/>
          <w:sz w:val="24"/>
        </w:rPr>
      </w:pPr>
    </w:p>
    <w:p w:rsidR="003C74C6" w:rsidRDefault="00DE0276" w:rsidP="003C74C6">
      <w:pPr>
        <w:spacing w:after="120" w:line="360" w:lineRule="auto"/>
        <w:jc w:val="both"/>
        <w:rPr>
          <w:rFonts w:ascii="Arial" w:hAnsi="Arial" w:cs="Arial"/>
        </w:rPr>
      </w:pPr>
      <w:r>
        <w:rPr>
          <w:rFonts w:ascii="Arial" w:hAnsi="Arial" w:cs="Arial"/>
        </w:rPr>
        <w:t>20</w:t>
      </w:r>
      <w:r w:rsidR="003C74C6" w:rsidRPr="009F031E">
        <w:rPr>
          <w:rFonts w:ascii="Arial" w:hAnsi="Arial" w:cs="Arial"/>
        </w:rPr>
        <w:t xml:space="preserve">. ¿Cuál es el Gasto Esperado de acuerdo con las Metas Logradas?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10031"/>
      </w:tblGrid>
      <w:tr w:rsidR="003C74C6" w:rsidRPr="00DE165F" w:rsidTr="0037400A">
        <w:tc>
          <w:tcPr>
            <w:tcW w:w="10031" w:type="dxa"/>
            <w:shd w:val="clear" w:color="auto" w:fill="D9E2F3"/>
          </w:tcPr>
          <w:p w:rsidR="003C74C6" w:rsidRPr="00DE165F" w:rsidRDefault="003C74C6" w:rsidP="0037400A">
            <w:pPr>
              <w:spacing w:after="120" w:line="360" w:lineRule="auto"/>
              <w:jc w:val="both"/>
              <w:rPr>
                <w:rFonts w:ascii="Arial" w:hAnsi="Arial" w:cs="Arial"/>
                <w:i/>
                <w:u w:val="single"/>
              </w:rPr>
            </w:pPr>
            <w:r w:rsidRPr="00DE165F">
              <w:rPr>
                <w:rFonts w:ascii="Arial" w:hAnsi="Arial" w:cs="Arial"/>
                <w:i/>
                <w:u w:val="single"/>
              </w:rPr>
              <w:lastRenderedPageBreak/>
              <w:t>Notas para el evaluador</w:t>
            </w:r>
          </w:p>
          <w:p w:rsidR="003C74C6" w:rsidRPr="00DE165F" w:rsidRDefault="003C74C6" w:rsidP="0037400A">
            <w:pPr>
              <w:spacing w:after="120" w:line="360" w:lineRule="auto"/>
              <w:jc w:val="both"/>
              <w:rPr>
                <w:rFonts w:ascii="Arial" w:hAnsi="Arial" w:cs="Arial"/>
                <w:i/>
              </w:rPr>
            </w:pPr>
            <w:r w:rsidRPr="00DE165F">
              <w:rPr>
                <w:rFonts w:ascii="Arial" w:hAnsi="Arial" w:cs="Arial"/>
                <w:i/>
              </w:rPr>
              <w:t>La respuesta debe incluir la siguiente fórmula de cálculo, así como el análisis correspondiente.</w:t>
            </w:r>
          </w:p>
          <w:p w:rsidR="003C74C6" w:rsidRPr="003C74C6" w:rsidRDefault="003C74C6" w:rsidP="0037400A">
            <w:pPr>
              <w:spacing w:after="120" w:line="360" w:lineRule="auto"/>
              <w:rPr>
                <w:rFonts w:cs="Arial"/>
              </w:rPr>
            </w:pPr>
            <m:oMathPara>
              <m:oMath>
                <m:r>
                  <w:rPr>
                    <w:rFonts w:ascii="Cambria Math" w:eastAsia="Times New Roman" w:hAnsi="Cambria Math" w:cs="Arial"/>
                    <w:sz w:val="20"/>
                    <w:lang w:eastAsia="es-MX"/>
                  </w:rPr>
                  <m:t>Gasto esperado de acuerdo a las Metas Logradas=</m:t>
                </m:r>
                <m:f>
                  <m:fPr>
                    <m:ctrlPr>
                      <w:rPr>
                        <w:rFonts w:ascii="Cambria Math" w:eastAsia="Times New Roman" w:hAnsi="Cambria Math" w:cs="Arial"/>
                        <w:i/>
                        <w:sz w:val="20"/>
                        <w:lang w:eastAsia="es-MX"/>
                      </w:rPr>
                    </m:ctrlPr>
                  </m:fPr>
                  <m:num>
                    <m:r>
                      <w:rPr>
                        <w:rFonts w:ascii="Cambria Math" w:eastAsia="Times New Roman" w:hAnsi="Cambria Math" w:cs="Arial"/>
                        <w:sz w:val="20"/>
                        <w:lang w:eastAsia="es-MX"/>
                      </w:rPr>
                      <m:t>Gasto Pagado×Metas Logradas en el SFU</m:t>
                    </m:r>
                  </m:num>
                  <m:den>
                    <m:r>
                      <w:rPr>
                        <w:rFonts w:ascii="Cambria Math" w:eastAsia="Times New Roman" w:hAnsi="Cambria Math" w:cs="Arial"/>
                        <w:sz w:val="20"/>
                        <w:lang w:eastAsia="es-MX"/>
                      </w:rPr>
                      <m:t>Metas Programadas en el SFU</m:t>
                    </m:r>
                  </m:den>
                </m:f>
              </m:oMath>
            </m:oMathPara>
          </w:p>
          <w:p w:rsidR="003C74C6" w:rsidRPr="00154B70" w:rsidRDefault="003C74C6" w:rsidP="0037400A">
            <w:pPr>
              <w:spacing w:after="120" w:line="360" w:lineRule="auto"/>
              <w:jc w:val="both"/>
              <w:rPr>
                <w:rFonts w:ascii="Arial" w:hAnsi="Arial" w:cs="Arial"/>
                <w:i/>
              </w:rPr>
            </w:pPr>
            <w:r w:rsidRPr="00154B70">
              <w:rPr>
                <w:rFonts w:ascii="Arial" w:hAnsi="Arial" w:cs="Arial"/>
                <w:i/>
              </w:rPr>
              <w:t>En caso de que el Pagado no coincida con el Devengado, se deberá tomar como dato el Presupuesto Devengado.</w:t>
            </w:r>
          </w:p>
          <w:p w:rsidR="003C74C6" w:rsidRPr="00DE165F" w:rsidRDefault="003C74C6" w:rsidP="0037400A">
            <w:pPr>
              <w:spacing w:after="120" w:line="360" w:lineRule="auto"/>
              <w:jc w:val="both"/>
              <w:rPr>
                <w:rFonts w:ascii="Arial" w:hAnsi="Arial" w:cs="Arial"/>
                <w:i/>
              </w:rPr>
            </w:pPr>
            <w:r w:rsidRPr="00DE165F">
              <w:rPr>
                <w:rFonts w:ascii="Arial" w:hAnsi="Arial" w:cs="Arial"/>
                <w:i/>
                <w:u w:val="single"/>
              </w:rPr>
              <w:t>Tipo de Respuesta</w:t>
            </w:r>
            <w:r w:rsidRPr="00DE165F">
              <w:rPr>
                <w:rFonts w:ascii="Arial" w:hAnsi="Arial" w:cs="Arial"/>
                <w:i/>
              </w:rPr>
              <w:t>: Análisis descriptivo</w:t>
            </w:r>
          </w:p>
          <w:p w:rsidR="003C74C6" w:rsidRPr="00DE165F" w:rsidRDefault="003C74C6" w:rsidP="0037400A">
            <w:pPr>
              <w:spacing w:after="120" w:line="360" w:lineRule="auto"/>
              <w:jc w:val="both"/>
              <w:rPr>
                <w:rFonts w:ascii="Arial" w:hAnsi="Arial" w:cs="Arial"/>
                <w:i/>
              </w:rPr>
            </w:pPr>
            <w:r w:rsidRPr="00DE165F">
              <w:rPr>
                <w:rFonts w:ascii="Arial" w:hAnsi="Arial" w:cs="Arial"/>
                <w:i/>
                <w:u w:val="single"/>
              </w:rPr>
              <w:t>Fuentes de Información</w:t>
            </w:r>
            <w:r w:rsidRPr="00DE165F">
              <w:rPr>
                <w:rFonts w:ascii="Arial" w:hAnsi="Arial" w:cs="Arial"/>
                <w:i/>
              </w:rPr>
              <w:t>:</w:t>
            </w:r>
          </w:p>
          <w:p w:rsidR="003C74C6" w:rsidRPr="00DE165F" w:rsidRDefault="003C74C6" w:rsidP="0037400A">
            <w:pPr>
              <w:pStyle w:val="Prrafodelista"/>
              <w:numPr>
                <w:ilvl w:val="0"/>
                <w:numId w:val="23"/>
              </w:numPr>
              <w:spacing w:after="120" w:line="360" w:lineRule="auto"/>
              <w:jc w:val="both"/>
              <w:rPr>
                <w:rFonts w:ascii="Arial" w:hAnsi="Arial" w:cs="Arial"/>
                <w:i/>
              </w:rPr>
            </w:pPr>
            <w:r w:rsidRPr="00DE165F">
              <w:rPr>
                <w:rFonts w:ascii="Arial" w:hAnsi="Arial" w:cs="Arial"/>
                <w:i/>
              </w:rPr>
              <w:t xml:space="preserve">Reporte sobre el </w:t>
            </w:r>
            <w:r w:rsidR="009D6F0E">
              <w:rPr>
                <w:rFonts w:ascii="Arial" w:hAnsi="Arial" w:cs="Arial"/>
                <w:i/>
              </w:rPr>
              <w:t>destino del Gasto del Fondo 2016</w:t>
            </w:r>
            <w:r w:rsidRPr="00DE165F">
              <w:rPr>
                <w:rFonts w:ascii="Arial" w:hAnsi="Arial" w:cs="Arial"/>
                <w:i/>
              </w:rPr>
              <w:t>.</w:t>
            </w:r>
          </w:p>
          <w:p w:rsidR="003C74C6" w:rsidRDefault="003C74C6" w:rsidP="0037400A">
            <w:pPr>
              <w:pStyle w:val="Prrafodelista"/>
              <w:numPr>
                <w:ilvl w:val="0"/>
                <w:numId w:val="23"/>
              </w:numPr>
              <w:spacing w:after="120" w:line="360" w:lineRule="auto"/>
              <w:jc w:val="both"/>
              <w:rPr>
                <w:rFonts w:ascii="Arial" w:hAnsi="Arial" w:cs="Arial"/>
                <w:i/>
              </w:rPr>
            </w:pPr>
            <w:r w:rsidRPr="00DE165F">
              <w:rPr>
                <w:rFonts w:ascii="Arial" w:hAnsi="Arial" w:cs="Arial"/>
                <w:i/>
              </w:rPr>
              <w:t>Informes sobre la Situación Económica, las Finanzas Públicas y la Deuda Pública. Cier</w:t>
            </w:r>
            <w:r w:rsidR="009D6F0E">
              <w:rPr>
                <w:rFonts w:ascii="Arial" w:hAnsi="Arial" w:cs="Arial"/>
                <w:i/>
              </w:rPr>
              <w:t>re 2016</w:t>
            </w:r>
            <w:r w:rsidRPr="00DE165F">
              <w:rPr>
                <w:rFonts w:ascii="Arial" w:hAnsi="Arial" w:cs="Arial"/>
                <w:i/>
              </w:rPr>
              <w:t>. SFU-SHCP a nivel Proyecto y a nivel Financiero.</w:t>
            </w:r>
            <w:r>
              <w:rPr>
                <w:rFonts w:ascii="Arial" w:hAnsi="Arial" w:cs="Arial"/>
                <w:i/>
              </w:rPr>
              <w:t xml:space="preserve"> </w:t>
            </w:r>
            <w:r w:rsidR="004116C4">
              <w:rPr>
                <w:rFonts w:ascii="Arial" w:hAnsi="Arial" w:cs="Arial"/>
                <w:i/>
              </w:rPr>
              <w:t>Municipio de Champotón</w:t>
            </w:r>
            <w:r>
              <w:rPr>
                <w:rFonts w:ascii="Arial" w:hAnsi="Arial" w:cs="Arial"/>
                <w:i/>
              </w:rPr>
              <w:t>.</w:t>
            </w:r>
          </w:p>
          <w:p w:rsidR="003C74C6" w:rsidRPr="00DE165F" w:rsidRDefault="003C74C6" w:rsidP="0037400A">
            <w:pPr>
              <w:pStyle w:val="Prrafodelista"/>
              <w:numPr>
                <w:ilvl w:val="0"/>
                <w:numId w:val="23"/>
              </w:numPr>
              <w:spacing w:after="120" w:line="360" w:lineRule="auto"/>
              <w:jc w:val="both"/>
              <w:rPr>
                <w:rFonts w:ascii="Arial" w:hAnsi="Arial" w:cs="Arial"/>
                <w:i/>
              </w:rPr>
            </w:pPr>
            <w:r w:rsidRPr="00DE165F">
              <w:rPr>
                <w:rFonts w:ascii="Arial" w:hAnsi="Arial" w:cs="Arial"/>
                <w:i/>
              </w:rPr>
              <w:t>Control presupuestal o Reporte elaborado por el Ente Público responsable de la ejecu</w:t>
            </w:r>
            <w:r>
              <w:rPr>
                <w:rFonts w:ascii="Arial" w:hAnsi="Arial" w:cs="Arial"/>
                <w:i/>
              </w:rPr>
              <w:t>ción del Fondo que contenga el Presupuesto Aprobado, Modificado, Devengado y E</w:t>
            </w:r>
            <w:r w:rsidR="009D6F0E">
              <w:rPr>
                <w:rFonts w:ascii="Arial" w:hAnsi="Arial" w:cs="Arial"/>
                <w:i/>
              </w:rPr>
              <w:t>jercido 2015</w:t>
            </w:r>
            <w:r w:rsidRPr="00DE165F">
              <w:rPr>
                <w:rFonts w:ascii="Arial" w:hAnsi="Arial" w:cs="Arial"/>
                <w:i/>
              </w:rPr>
              <w:t xml:space="preserve"> </w:t>
            </w:r>
            <w:r w:rsidR="009D6F0E">
              <w:rPr>
                <w:rFonts w:ascii="Arial" w:hAnsi="Arial" w:cs="Arial"/>
                <w:i/>
              </w:rPr>
              <w:t>y 2016</w:t>
            </w:r>
            <w:r w:rsidRPr="00DE165F">
              <w:rPr>
                <w:rFonts w:ascii="Arial" w:hAnsi="Arial" w:cs="Arial"/>
                <w:i/>
              </w:rPr>
              <w:t>.</w:t>
            </w:r>
          </w:p>
          <w:p w:rsidR="003C74C6" w:rsidRPr="00DE165F" w:rsidRDefault="00DE0276" w:rsidP="0037400A">
            <w:pPr>
              <w:pStyle w:val="Prrafodelista"/>
              <w:numPr>
                <w:ilvl w:val="0"/>
                <w:numId w:val="23"/>
              </w:numPr>
              <w:spacing w:after="120" w:line="360" w:lineRule="auto"/>
              <w:jc w:val="both"/>
              <w:rPr>
                <w:rFonts w:ascii="Arial" w:hAnsi="Arial" w:cs="Arial"/>
                <w:i/>
              </w:rPr>
            </w:pPr>
            <w:r>
              <w:rPr>
                <w:rFonts w:ascii="Arial" w:hAnsi="Arial" w:cs="Arial"/>
                <w:i/>
              </w:rPr>
              <w:t>Reporte oficializado y elaborado por el Ente Público ejecutor que contenga el reporte de metas programadas y metas logradas, que sea coincide</w:t>
            </w:r>
            <w:r w:rsidR="009D6F0E">
              <w:rPr>
                <w:rFonts w:ascii="Arial" w:hAnsi="Arial" w:cs="Arial"/>
                <w:i/>
              </w:rPr>
              <w:t>nte con el SFU-SHCP, cierre 2016</w:t>
            </w:r>
            <w:r>
              <w:rPr>
                <w:rFonts w:ascii="Arial" w:hAnsi="Arial" w:cs="Arial"/>
                <w:i/>
              </w:rPr>
              <w:t>.</w:t>
            </w:r>
          </w:p>
        </w:tc>
      </w:tr>
    </w:tbl>
    <w:p w:rsidR="00046EAF" w:rsidRDefault="00046EAF" w:rsidP="003C74C6">
      <w:pPr>
        <w:spacing w:after="120" w:line="360" w:lineRule="auto"/>
        <w:jc w:val="both"/>
        <w:rPr>
          <w:rFonts w:ascii="Arial" w:hAnsi="Arial" w:cs="Arial"/>
        </w:rPr>
      </w:pPr>
    </w:p>
    <w:p w:rsidR="00046EAF" w:rsidRDefault="00046EAF">
      <w:pPr>
        <w:rPr>
          <w:rFonts w:ascii="Arial" w:hAnsi="Arial" w:cs="Arial"/>
        </w:rPr>
      </w:pPr>
      <w:r>
        <w:rPr>
          <w:rFonts w:ascii="Arial" w:hAnsi="Arial" w:cs="Arial"/>
        </w:rPr>
        <w:br w:type="page"/>
      </w:r>
    </w:p>
    <w:p w:rsidR="00046EAF" w:rsidRPr="00046EAF" w:rsidRDefault="00046EAF" w:rsidP="00157D49">
      <w:pPr>
        <w:spacing w:after="120" w:line="240" w:lineRule="auto"/>
        <w:jc w:val="center"/>
        <w:rPr>
          <w:rFonts w:ascii="Arial" w:hAnsi="Arial" w:cs="Arial"/>
          <w:b/>
        </w:rPr>
      </w:pPr>
      <w:r w:rsidRPr="00046EAF">
        <w:rPr>
          <w:rFonts w:ascii="Arial" w:hAnsi="Arial" w:cs="Arial"/>
          <w:b/>
        </w:rPr>
        <w:lastRenderedPageBreak/>
        <w:t>20 PREGUNTAS METODOLÓGICAS DE LOS TÉRMINOS DE REFERENCIA (</w:t>
      </w:r>
      <w:proofErr w:type="spellStart"/>
      <w:r w:rsidRPr="00046EAF">
        <w:rPr>
          <w:rFonts w:ascii="Arial" w:hAnsi="Arial" w:cs="Arial"/>
          <w:b/>
        </w:rPr>
        <w:t>TdR</w:t>
      </w:r>
      <w:proofErr w:type="spellEnd"/>
      <w:r w:rsidRPr="00046EAF">
        <w:rPr>
          <w:rFonts w:ascii="Arial" w:hAnsi="Arial" w:cs="Arial"/>
          <w:b/>
        </w:rPr>
        <w:t>).</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En un máximo de dos cuartillas, describir las </w:t>
      </w:r>
      <w:r w:rsidRPr="00157D49">
        <w:rPr>
          <w:rFonts w:ascii="Arial" w:hAnsi="Arial" w:cs="Arial"/>
          <w:b/>
        </w:rPr>
        <w:t>características del Fondo</w:t>
      </w:r>
      <w:r w:rsidRPr="00157D49">
        <w:rPr>
          <w:rFonts w:ascii="Arial" w:hAnsi="Arial" w:cs="Arial"/>
        </w:rPr>
        <w:t>.</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¿Cuál es la </w:t>
      </w:r>
      <w:r w:rsidRPr="00157D49">
        <w:rPr>
          <w:rFonts w:ascii="Arial" w:hAnsi="Arial" w:cs="Arial"/>
          <w:b/>
        </w:rPr>
        <w:t>contribución</w:t>
      </w:r>
      <w:r w:rsidRPr="00157D49">
        <w:rPr>
          <w:rFonts w:ascii="Arial" w:hAnsi="Arial" w:cs="Arial"/>
        </w:rPr>
        <w:t xml:space="preserve"> del Fondo a los </w:t>
      </w:r>
      <w:r w:rsidRPr="00157D49">
        <w:rPr>
          <w:rFonts w:ascii="Arial" w:hAnsi="Arial" w:cs="Arial"/>
          <w:b/>
        </w:rPr>
        <w:t>Objetivos</w:t>
      </w:r>
      <w:r w:rsidRPr="00157D49">
        <w:rPr>
          <w:rFonts w:ascii="Arial" w:hAnsi="Arial" w:cs="Arial"/>
        </w:rPr>
        <w:t xml:space="preserve"> de Desarrollo </w:t>
      </w:r>
      <w:r w:rsidRPr="00157D49">
        <w:rPr>
          <w:rFonts w:ascii="Arial" w:hAnsi="Arial" w:cs="Arial"/>
          <w:b/>
        </w:rPr>
        <w:t>Nacionales</w:t>
      </w:r>
      <w:r w:rsidRPr="00157D49">
        <w:rPr>
          <w:rFonts w:ascii="Arial" w:hAnsi="Arial" w:cs="Arial"/>
        </w:rPr>
        <w:t xml:space="preserve">, </w:t>
      </w:r>
      <w:r w:rsidRPr="00157D49">
        <w:rPr>
          <w:rFonts w:ascii="Arial" w:hAnsi="Arial" w:cs="Arial"/>
          <w:b/>
        </w:rPr>
        <w:t>Estatales</w:t>
      </w:r>
      <w:r w:rsidRPr="00157D49">
        <w:rPr>
          <w:rFonts w:ascii="Arial" w:hAnsi="Arial" w:cs="Arial"/>
        </w:rPr>
        <w:t xml:space="preserve"> y </w:t>
      </w:r>
      <w:r w:rsidRPr="00157D49">
        <w:rPr>
          <w:rFonts w:ascii="Arial" w:hAnsi="Arial" w:cs="Arial"/>
          <w:b/>
        </w:rPr>
        <w:t>Municipales</w:t>
      </w:r>
      <w:r w:rsidRPr="00157D49">
        <w:rPr>
          <w:rFonts w:ascii="Arial" w:hAnsi="Arial" w:cs="Arial"/>
        </w:rPr>
        <w:t>?</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¿Cuáles son los </w:t>
      </w:r>
      <w:r w:rsidRPr="00157D49">
        <w:rPr>
          <w:rFonts w:ascii="Arial" w:hAnsi="Arial" w:cs="Arial"/>
          <w:b/>
        </w:rPr>
        <w:t>objetivos estratégicos del Fondo</w:t>
      </w:r>
      <w:r w:rsidRPr="00157D49">
        <w:rPr>
          <w:rFonts w:ascii="Arial" w:hAnsi="Arial" w:cs="Arial"/>
        </w:rPr>
        <w:t>?</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¿Con cuáles </w:t>
      </w:r>
      <w:r w:rsidRPr="00157D49">
        <w:rPr>
          <w:rFonts w:ascii="Arial" w:hAnsi="Arial" w:cs="Arial"/>
          <w:b/>
        </w:rPr>
        <w:t xml:space="preserve">programas federales, estatales y/o municipales </w:t>
      </w:r>
      <w:r w:rsidRPr="00157D49">
        <w:rPr>
          <w:rFonts w:ascii="Arial" w:hAnsi="Arial" w:cs="Arial"/>
        </w:rPr>
        <w:t xml:space="preserve">que operan en el Municipio podría </w:t>
      </w:r>
      <w:r w:rsidRPr="00157D49">
        <w:rPr>
          <w:rFonts w:ascii="Arial" w:hAnsi="Arial" w:cs="Arial"/>
          <w:b/>
        </w:rPr>
        <w:t>existir complementariedad y/o sinergia</w:t>
      </w:r>
      <w:r w:rsidRPr="00157D49">
        <w:rPr>
          <w:rFonts w:ascii="Arial" w:hAnsi="Arial" w:cs="Arial"/>
        </w:rPr>
        <w:t xml:space="preserve"> con los </w:t>
      </w:r>
      <w:r w:rsidRPr="00157D49">
        <w:rPr>
          <w:rFonts w:ascii="Arial" w:hAnsi="Arial" w:cs="Arial"/>
          <w:b/>
        </w:rPr>
        <w:t>proyectos</w:t>
      </w:r>
      <w:r w:rsidRPr="00157D49">
        <w:rPr>
          <w:rFonts w:ascii="Arial" w:hAnsi="Arial" w:cs="Arial"/>
        </w:rPr>
        <w:t xml:space="preserve"> generados con recursos del </w:t>
      </w:r>
      <w:r w:rsidRPr="00157D49">
        <w:rPr>
          <w:rFonts w:ascii="Arial" w:hAnsi="Arial" w:cs="Arial"/>
          <w:b/>
        </w:rPr>
        <w:t>Fondo</w:t>
      </w:r>
      <w:r w:rsidRPr="00157D49">
        <w:rPr>
          <w:rFonts w:ascii="Arial" w:hAnsi="Arial" w:cs="Arial"/>
        </w:rPr>
        <w:t>?</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¿Cuál es el </w:t>
      </w:r>
      <w:r w:rsidRPr="00157D49">
        <w:rPr>
          <w:rFonts w:ascii="Arial" w:hAnsi="Arial" w:cs="Arial"/>
          <w:b/>
        </w:rPr>
        <w:t>proceso oficial</w:t>
      </w:r>
      <w:r w:rsidRPr="00157D49">
        <w:rPr>
          <w:rFonts w:ascii="Arial" w:hAnsi="Arial" w:cs="Arial"/>
        </w:rPr>
        <w:t xml:space="preserve"> que opera para la </w:t>
      </w:r>
      <w:r w:rsidRPr="00157D49">
        <w:rPr>
          <w:rFonts w:ascii="Arial" w:hAnsi="Arial" w:cs="Arial"/>
          <w:b/>
        </w:rPr>
        <w:t>ministración</w:t>
      </w:r>
      <w:r w:rsidRPr="00157D49">
        <w:rPr>
          <w:rFonts w:ascii="Arial" w:hAnsi="Arial" w:cs="Arial"/>
        </w:rPr>
        <w:t xml:space="preserve"> de los recursos del Fondo al Municipio?</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¿Se cuenta con </w:t>
      </w:r>
      <w:r w:rsidRPr="00157D49">
        <w:rPr>
          <w:rFonts w:ascii="Arial" w:hAnsi="Arial" w:cs="Arial"/>
          <w:b/>
        </w:rPr>
        <w:t>estudios diagnósticos</w:t>
      </w:r>
      <w:r w:rsidRPr="00157D49">
        <w:rPr>
          <w:rFonts w:ascii="Arial" w:hAnsi="Arial" w:cs="Arial"/>
        </w:rPr>
        <w:t xml:space="preserve"> que </w:t>
      </w:r>
      <w:r w:rsidRPr="00157D49">
        <w:rPr>
          <w:rFonts w:ascii="Arial" w:hAnsi="Arial" w:cs="Arial"/>
          <w:b/>
        </w:rPr>
        <w:t>justifiquen</w:t>
      </w:r>
      <w:r w:rsidRPr="00157D49">
        <w:rPr>
          <w:rFonts w:ascii="Arial" w:hAnsi="Arial" w:cs="Arial"/>
        </w:rPr>
        <w:t xml:space="preserve"> la producción y entrega de los bienes y servicios generados con recursos de Fondo?; y en caso afirmativo ¿La </w:t>
      </w:r>
      <w:r w:rsidRPr="00157D49">
        <w:rPr>
          <w:rFonts w:ascii="Arial" w:hAnsi="Arial" w:cs="Arial"/>
          <w:b/>
        </w:rPr>
        <w:t>justificación es la adecuada</w:t>
      </w:r>
      <w:r w:rsidRPr="00157D49">
        <w:rPr>
          <w:rFonts w:ascii="Arial" w:hAnsi="Arial" w:cs="Arial"/>
        </w:rPr>
        <w:t>?</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¿El Ente Público responsable (o dependencias ejecutoras) cuenta con un Manual de Organización y/o de Procedimientos de los </w:t>
      </w:r>
      <w:r w:rsidRPr="00157D49">
        <w:rPr>
          <w:rFonts w:ascii="Arial" w:hAnsi="Arial" w:cs="Arial"/>
          <w:b/>
        </w:rPr>
        <w:t>procesos principales para la administración y operación de proyectos</w:t>
      </w:r>
      <w:r w:rsidRPr="00157D49">
        <w:rPr>
          <w:rFonts w:ascii="Arial" w:hAnsi="Arial" w:cs="Arial"/>
        </w:rPr>
        <w:t xml:space="preserve"> y/o programas, establecidos de manera formal </w:t>
      </w:r>
      <w:r w:rsidRPr="00157D49">
        <w:rPr>
          <w:rFonts w:ascii="Arial" w:hAnsi="Arial" w:cs="Arial"/>
          <w:b/>
        </w:rPr>
        <w:t>a nivel municipal,</w:t>
      </w:r>
      <w:r w:rsidRPr="00157D49">
        <w:rPr>
          <w:rFonts w:ascii="Arial" w:hAnsi="Arial" w:cs="Arial"/>
        </w:rPr>
        <w:t xml:space="preserve"> en dónde incurren los financiados con recursos del Fondo?</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¿El Ente Público o dependencias municipales ejecutoras, cuenta con una </w:t>
      </w:r>
      <w:r w:rsidRPr="00157D49">
        <w:rPr>
          <w:rFonts w:ascii="Arial" w:hAnsi="Arial" w:cs="Arial"/>
          <w:b/>
        </w:rPr>
        <w:t xml:space="preserve">estructura organizacional </w:t>
      </w:r>
      <w:r w:rsidRPr="00157D49">
        <w:rPr>
          <w:rFonts w:ascii="Arial" w:hAnsi="Arial" w:cs="Arial"/>
        </w:rPr>
        <w:t xml:space="preserve">que le permita </w:t>
      </w:r>
      <w:r w:rsidRPr="00157D49">
        <w:rPr>
          <w:rFonts w:ascii="Arial" w:hAnsi="Arial" w:cs="Arial"/>
          <w:b/>
        </w:rPr>
        <w:t>producir</w:t>
      </w:r>
      <w:r w:rsidRPr="00157D49">
        <w:rPr>
          <w:rFonts w:ascii="Arial" w:hAnsi="Arial" w:cs="Arial"/>
        </w:rPr>
        <w:t xml:space="preserve"> o generar y </w:t>
      </w:r>
      <w:r w:rsidRPr="00157D49">
        <w:rPr>
          <w:rFonts w:ascii="Arial" w:hAnsi="Arial" w:cs="Arial"/>
          <w:b/>
        </w:rPr>
        <w:t>entregar</w:t>
      </w:r>
      <w:r w:rsidRPr="00157D49">
        <w:rPr>
          <w:rFonts w:ascii="Arial" w:hAnsi="Arial" w:cs="Arial"/>
        </w:rPr>
        <w:t xml:space="preserve"> o distribuir los </w:t>
      </w:r>
      <w:r w:rsidRPr="00157D49">
        <w:rPr>
          <w:rFonts w:ascii="Arial" w:hAnsi="Arial" w:cs="Arial"/>
          <w:b/>
        </w:rPr>
        <w:t xml:space="preserve">bienes y servicios </w:t>
      </w:r>
      <w:r w:rsidRPr="00157D49">
        <w:rPr>
          <w:rFonts w:ascii="Arial" w:hAnsi="Arial" w:cs="Arial"/>
        </w:rPr>
        <w:t xml:space="preserve">financiados con recursos del Fondo, y </w:t>
      </w:r>
      <w:r w:rsidRPr="00157D49">
        <w:rPr>
          <w:rFonts w:ascii="Arial" w:hAnsi="Arial" w:cs="Arial"/>
          <w:b/>
        </w:rPr>
        <w:t>alcanzar</w:t>
      </w:r>
      <w:r w:rsidRPr="00157D49">
        <w:rPr>
          <w:rFonts w:ascii="Arial" w:hAnsi="Arial" w:cs="Arial"/>
        </w:rPr>
        <w:t xml:space="preserve"> el logro del Propósito u </w:t>
      </w:r>
      <w:r w:rsidRPr="00157D49">
        <w:rPr>
          <w:rFonts w:ascii="Arial" w:hAnsi="Arial" w:cs="Arial"/>
          <w:b/>
        </w:rPr>
        <w:t>objetivo</w:t>
      </w:r>
      <w:r w:rsidRPr="00157D49">
        <w:rPr>
          <w:rFonts w:ascii="Arial" w:hAnsi="Arial" w:cs="Arial"/>
        </w:rPr>
        <w:t xml:space="preserve"> del mismo?</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¿Existe </w:t>
      </w:r>
      <w:r w:rsidRPr="00157D49">
        <w:rPr>
          <w:rFonts w:ascii="Arial" w:hAnsi="Arial" w:cs="Arial"/>
          <w:b/>
        </w:rPr>
        <w:t>congruencia</w:t>
      </w:r>
      <w:r w:rsidRPr="00157D49">
        <w:rPr>
          <w:rFonts w:ascii="Arial" w:hAnsi="Arial" w:cs="Arial"/>
        </w:rPr>
        <w:t xml:space="preserve"> entre las </w:t>
      </w:r>
      <w:r w:rsidRPr="00157D49">
        <w:rPr>
          <w:rFonts w:ascii="Arial" w:hAnsi="Arial" w:cs="Arial"/>
          <w:b/>
        </w:rPr>
        <w:t>ROP</w:t>
      </w:r>
      <w:r w:rsidRPr="00157D49">
        <w:rPr>
          <w:rFonts w:ascii="Arial" w:hAnsi="Arial" w:cs="Arial"/>
        </w:rPr>
        <w:t xml:space="preserve">, el </w:t>
      </w:r>
      <w:r w:rsidRPr="00157D49">
        <w:rPr>
          <w:rFonts w:ascii="Arial" w:hAnsi="Arial" w:cs="Arial"/>
          <w:b/>
        </w:rPr>
        <w:t>Manual de Organización</w:t>
      </w:r>
      <w:r w:rsidRPr="00157D49">
        <w:rPr>
          <w:rFonts w:ascii="Arial" w:hAnsi="Arial" w:cs="Arial"/>
        </w:rPr>
        <w:t xml:space="preserve"> y/o </w:t>
      </w:r>
      <w:r w:rsidRPr="00157D49">
        <w:rPr>
          <w:rFonts w:ascii="Arial" w:hAnsi="Arial" w:cs="Arial"/>
          <w:b/>
        </w:rPr>
        <w:t>Procedimientos Municipal</w:t>
      </w:r>
      <w:r w:rsidRPr="00157D49">
        <w:rPr>
          <w:rFonts w:ascii="Arial" w:hAnsi="Arial" w:cs="Arial"/>
        </w:rPr>
        <w:t xml:space="preserve">, y la </w:t>
      </w:r>
      <w:r w:rsidRPr="00157D49">
        <w:rPr>
          <w:rFonts w:ascii="Arial" w:hAnsi="Arial" w:cs="Arial"/>
          <w:b/>
        </w:rPr>
        <w:t>normatividad</w:t>
      </w:r>
      <w:r w:rsidRPr="00157D49">
        <w:rPr>
          <w:rFonts w:ascii="Arial" w:hAnsi="Arial" w:cs="Arial"/>
        </w:rPr>
        <w:t xml:space="preserve"> aplicable, con las </w:t>
      </w:r>
      <w:r w:rsidRPr="00157D49">
        <w:rPr>
          <w:rFonts w:ascii="Arial" w:hAnsi="Arial" w:cs="Arial"/>
          <w:b/>
        </w:rPr>
        <w:t>actividades, bienes y servicios</w:t>
      </w:r>
      <w:r w:rsidRPr="00157D49">
        <w:rPr>
          <w:rFonts w:ascii="Arial" w:hAnsi="Arial" w:cs="Arial"/>
        </w:rPr>
        <w:t xml:space="preserve"> que se producen con recursos del </w:t>
      </w:r>
      <w:r w:rsidRPr="00157D49">
        <w:rPr>
          <w:rFonts w:ascii="Arial" w:hAnsi="Arial" w:cs="Arial"/>
          <w:b/>
        </w:rPr>
        <w:t>Fondo</w:t>
      </w:r>
      <w:r w:rsidRPr="00157D49">
        <w:rPr>
          <w:rFonts w:ascii="Arial" w:hAnsi="Arial" w:cs="Arial"/>
        </w:rPr>
        <w:t xml:space="preserve"> y se entregan a los beneficiarios?</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¿El Ente Público (o dependencias ejecutoras) responsable del Fondo cuenta con </w:t>
      </w:r>
      <w:r w:rsidRPr="00157D49">
        <w:rPr>
          <w:rFonts w:ascii="Arial" w:hAnsi="Arial" w:cs="Arial"/>
          <w:b/>
        </w:rPr>
        <w:t>procedimientos institucionales sistematizados</w:t>
      </w:r>
      <w:r w:rsidRPr="00157D49">
        <w:rPr>
          <w:rFonts w:ascii="Arial" w:hAnsi="Arial" w:cs="Arial"/>
        </w:rPr>
        <w:t xml:space="preserve"> para </w:t>
      </w:r>
      <w:r w:rsidRPr="00157D49">
        <w:rPr>
          <w:rFonts w:ascii="Arial" w:hAnsi="Arial" w:cs="Arial"/>
          <w:b/>
        </w:rPr>
        <w:t>determinar la selección de beneficiarios</w:t>
      </w:r>
      <w:r w:rsidRPr="00157D49">
        <w:rPr>
          <w:rFonts w:ascii="Arial" w:hAnsi="Arial" w:cs="Arial"/>
        </w:rPr>
        <w:t xml:space="preserve"> de los bienes y servicios que se financian con recursos del Fondo?</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¿Los </w:t>
      </w:r>
      <w:r w:rsidRPr="00157D49">
        <w:rPr>
          <w:rFonts w:ascii="Arial" w:hAnsi="Arial" w:cs="Arial"/>
          <w:b/>
        </w:rPr>
        <w:t>mecanismos</w:t>
      </w:r>
      <w:r w:rsidRPr="00157D49">
        <w:rPr>
          <w:rFonts w:ascii="Arial" w:hAnsi="Arial" w:cs="Arial"/>
        </w:rPr>
        <w:t xml:space="preserve"> para la </w:t>
      </w:r>
      <w:r w:rsidRPr="00157D49">
        <w:rPr>
          <w:rFonts w:ascii="Arial" w:hAnsi="Arial" w:cs="Arial"/>
          <w:b/>
        </w:rPr>
        <w:t>selección de beneficiarios</w:t>
      </w:r>
      <w:r w:rsidRPr="00157D49">
        <w:rPr>
          <w:rFonts w:ascii="Arial" w:hAnsi="Arial" w:cs="Arial"/>
        </w:rPr>
        <w:t xml:space="preserve"> de los bienes y servicios que se financian con recursos del Fondo </w:t>
      </w:r>
      <w:r w:rsidRPr="00157D49">
        <w:rPr>
          <w:rFonts w:ascii="Arial" w:hAnsi="Arial" w:cs="Arial"/>
          <w:b/>
        </w:rPr>
        <w:t>cumplen con los criterios de elegibilidad</w:t>
      </w:r>
      <w:r w:rsidRPr="00157D49">
        <w:rPr>
          <w:rFonts w:ascii="Arial" w:hAnsi="Arial" w:cs="Arial"/>
        </w:rPr>
        <w:t xml:space="preserve"> establecidos en las </w:t>
      </w:r>
      <w:r w:rsidRPr="00157D49">
        <w:rPr>
          <w:rFonts w:ascii="Arial" w:hAnsi="Arial" w:cs="Arial"/>
          <w:b/>
        </w:rPr>
        <w:t>Reglas de Operación</w:t>
      </w:r>
      <w:r w:rsidRPr="00157D49">
        <w:rPr>
          <w:rFonts w:ascii="Arial" w:hAnsi="Arial" w:cs="Arial"/>
        </w:rPr>
        <w:t xml:space="preserve"> y/o en la normatividad aplicable?</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¿Cuáles son los </w:t>
      </w:r>
      <w:r w:rsidRPr="00157D49">
        <w:rPr>
          <w:rFonts w:ascii="Arial" w:hAnsi="Arial" w:cs="Arial"/>
          <w:b/>
        </w:rPr>
        <w:t>Procesos de Gestión</w:t>
      </w:r>
      <w:r w:rsidRPr="00157D49">
        <w:rPr>
          <w:rFonts w:ascii="Arial" w:hAnsi="Arial" w:cs="Arial"/>
        </w:rPr>
        <w:t xml:space="preserve"> que se realizan para la </w:t>
      </w:r>
      <w:r w:rsidRPr="00157D49">
        <w:rPr>
          <w:rFonts w:ascii="Arial" w:hAnsi="Arial" w:cs="Arial"/>
          <w:b/>
        </w:rPr>
        <w:t>entrega/recepción</w:t>
      </w:r>
      <w:r w:rsidRPr="00157D49">
        <w:rPr>
          <w:rFonts w:ascii="Arial" w:hAnsi="Arial" w:cs="Arial"/>
        </w:rPr>
        <w:t xml:space="preserve"> de los </w:t>
      </w:r>
      <w:r w:rsidRPr="00157D49">
        <w:rPr>
          <w:rFonts w:ascii="Arial" w:hAnsi="Arial" w:cs="Arial"/>
          <w:b/>
        </w:rPr>
        <w:t>bienes y servicios</w:t>
      </w:r>
      <w:r w:rsidRPr="00157D49">
        <w:rPr>
          <w:rFonts w:ascii="Arial" w:hAnsi="Arial" w:cs="Arial"/>
        </w:rPr>
        <w:t xml:space="preserve"> generados con recursos del Fondo a los beneficiarios?</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¿Cómo ha </w:t>
      </w:r>
      <w:r w:rsidRPr="00157D49">
        <w:rPr>
          <w:rFonts w:ascii="Arial" w:hAnsi="Arial" w:cs="Arial"/>
          <w:b/>
        </w:rPr>
        <w:t>evolucionado la cobertura de atención de beneficiarios</w:t>
      </w:r>
      <w:r w:rsidRPr="00157D49">
        <w:rPr>
          <w:rFonts w:ascii="Arial" w:hAnsi="Arial" w:cs="Arial"/>
        </w:rPr>
        <w:t xml:space="preserve"> de los bienes y servicios que se generan con recursos del Fondo?</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¿La </w:t>
      </w:r>
      <w:r w:rsidRPr="00157D49">
        <w:rPr>
          <w:rFonts w:ascii="Arial" w:hAnsi="Arial" w:cs="Arial"/>
          <w:b/>
        </w:rPr>
        <w:t xml:space="preserve">población atendida corresponde </w:t>
      </w:r>
      <w:r w:rsidRPr="00157D49">
        <w:rPr>
          <w:rFonts w:ascii="Arial" w:hAnsi="Arial" w:cs="Arial"/>
        </w:rPr>
        <w:t xml:space="preserve">a los </w:t>
      </w:r>
      <w:r w:rsidRPr="00157D49">
        <w:rPr>
          <w:rFonts w:ascii="Arial" w:hAnsi="Arial" w:cs="Arial"/>
          <w:b/>
        </w:rPr>
        <w:t>beneficiarios</w:t>
      </w:r>
      <w:r w:rsidRPr="00157D49">
        <w:rPr>
          <w:rFonts w:ascii="Arial" w:hAnsi="Arial" w:cs="Arial"/>
        </w:rPr>
        <w:t xml:space="preserve"> o área de enfoque </w:t>
      </w:r>
      <w:r w:rsidRPr="00157D49">
        <w:rPr>
          <w:rFonts w:ascii="Arial" w:hAnsi="Arial" w:cs="Arial"/>
          <w:b/>
        </w:rPr>
        <w:t>que efectivamente recibieron y utilizan los bienes</w:t>
      </w:r>
      <w:r w:rsidRPr="00157D49">
        <w:rPr>
          <w:rFonts w:ascii="Arial" w:hAnsi="Arial" w:cs="Arial"/>
        </w:rPr>
        <w:t xml:space="preserve"> y servicios asociados al Fondo?</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¿Qué </w:t>
      </w:r>
      <w:r w:rsidRPr="00157D49">
        <w:rPr>
          <w:rFonts w:ascii="Arial" w:hAnsi="Arial" w:cs="Arial"/>
          <w:b/>
        </w:rPr>
        <w:t>tipo de Proyectos</w:t>
      </w:r>
      <w:r w:rsidRPr="00157D49">
        <w:rPr>
          <w:rFonts w:ascii="Arial" w:hAnsi="Arial" w:cs="Arial"/>
        </w:rPr>
        <w:t xml:space="preserve"> fueron </w:t>
      </w:r>
      <w:r w:rsidRPr="00157D49">
        <w:rPr>
          <w:rFonts w:ascii="Arial" w:hAnsi="Arial" w:cs="Arial"/>
          <w:b/>
        </w:rPr>
        <w:t xml:space="preserve">financiados </w:t>
      </w:r>
      <w:r w:rsidRPr="00157D49">
        <w:rPr>
          <w:rFonts w:ascii="Arial" w:hAnsi="Arial" w:cs="Arial"/>
        </w:rPr>
        <w:t>con recursos del Fondo?</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PREGUNTA 16 PARA EL CASO DEL FISM. Completar y analizar la siguiente tabla de acuerdo con la información capturada en el SFU nivel Proyecto, por parte del Municipio.</w:t>
      </w:r>
    </w:p>
    <w:p w:rsidR="00046EAF" w:rsidRPr="00157D49" w:rsidRDefault="00157D49" w:rsidP="00157D49">
      <w:pPr>
        <w:spacing w:after="0" w:line="240" w:lineRule="auto"/>
        <w:ind w:left="284"/>
        <w:jc w:val="both"/>
        <w:rPr>
          <w:rFonts w:ascii="Arial" w:hAnsi="Arial" w:cs="Arial"/>
        </w:rPr>
      </w:pPr>
      <w:r>
        <w:rPr>
          <w:rFonts w:ascii="Arial" w:hAnsi="Arial" w:cs="Arial"/>
        </w:rPr>
        <w:t xml:space="preserve">16. </w:t>
      </w:r>
      <w:r w:rsidR="00046EAF" w:rsidRPr="00157D49">
        <w:rPr>
          <w:rFonts w:ascii="Arial" w:hAnsi="Arial" w:cs="Arial"/>
        </w:rPr>
        <w:t>PREGUNTA 16 PARA EL CASO DEL FORTAMUN. Completar y analizar la siguiente tabla de acuerdo con la información capturada en el SFU nivel Proyecto, por parte del Municipio.</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Completar y analizar la siguiente tabla de acuerdo con el Informe sobre los resultados de la ficha técnica de indicadores “PASH” (Portal Aplicativo de la SHCP).</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¿Los </w:t>
      </w:r>
      <w:r w:rsidRPr="00157D49">
        <w:rPr>
          <w:rFonts w:ascii="Arial" w:hAnsi="Arial" w:cs="Arial"/>
          <w:b/>
        </w:rPr>
        <w:t>recursos</w:t>
      </w:r>
      <w:r w:rsidRPr="00157D49">
        <w:rPr>
          <w:rFonts w:ascii="Arial" w:hAnsi="Arial" w:cs="Arial"/>
        </w:rPr>
        <w:t xml:space="preserve"> del Fondo </w:t>
      </w:r>
      <w:r w:rsidRPr="00157D49">
        <w:rPr>
          <w:rFonts w:ascii="Arial" w:hAnsi="Arial" w:cs="Arial"/>
          <w:b/>
        </w:rPr>
        <w:t>se transfieren en tiempo y forma</w:t>
      </w:r>
      <w:r w:rsidRPr="00157D49">
        <w:rPr>
          <w:rFonts w:ascii="Arial" w:hAnsi="Arial" w:cs="Arial"/>
        </w:rPr>
        <w:t xml:space="preserve"> a las instancias ejecutoras?</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lastRenderedPageBreak/>
        <w:t xml:space="preserve">¿En qué </w:t>
      </w:r>
      <w:r w:rsidRPr="00157D49">
        <w:rPr>
          <w:rFonts w:ascii="Arial" w:hAnsi="Arial" w:cs="Arial"/>
          <w:b/>
        </w:rPr>
        <w:t>porcentaje</w:t>
      </w:r>
      <w:r w:rsidRPr="00157D49">
        <w:rPr>
          <w:rFonts w:ascii="Arial" w:hAnsi="Arial" w:cs="Arial"/>
        </w:rPr>
        <w:t xml:space="preserve"> el </w:t>
      </w:r>
      <w:r w:rsidRPr="00157D49">
        <w:rPr>
          <w:rFonts w:ascii="Arial" w:hAnsi="Arial" w:cs="Arial"/>
          <w:b/>
        </w:rPr>
        <w:t>Presupuesto Modificado</w:t>
      </w:r>
      <w:r w:rsidRPr="00157D49">
        <w:rPr>
          <w:rFonts w:ascii="Arial" w:hAnsi="Arial" w:cs="Arial"/>
        </w:rPr>
        <w:t xml:space="preserve"> del Fondo fue </w:t>
      </w:r>
      <w:r w:rsidRPr="00157D49">
        <w:rPr>
          <w:rFonts w:ascii="Arial" w:hAnsi="Arial" w:cs="Arial"/>
          <w:b/>
        </w:rPr>
        <w:t>pagado</w:t>
      </w:r>
      <w:r w:rsidRPr="00157D49">
        <w:rPr>
          <w:rFonts w:ascii="Arial" w:hAnsi="Arial" w:cs="Arial"/>
        </w:rPr>
        <w:t>?</w:t>
      </w:r>
    </w:p>
    <w:p w:rsidR="003C74C6"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¿Cuál es el </w:t>
      </w:r>
      <w:r w:rsidRPr="00157D49">
        <w:rPr>
          <w:rFonts w:ascii="Arial" w:hAnsi="Arial" w:cs="Arial"/>
          <w:b/>
        </w:rPr>
        <w:t>Gasto Esperado</w:t>
      </w:r>
      <w:r w:rsidRPr="00157D49">
        <w:rPr>
          <w:rFonts w:ascii="Arial" w:hAnsi="Arial" w:cs="Arial"/>
        </w:rPr>
        <w:t xml:space="preserve"> de acuerdo con las </w:t>
      </w:r>
      <w:r w:rsidRPr="00157D49">
        <w:rPr>
          <w:rFonts w:ascii="Arial" w:hAnsi="Arial" w:cs="Arial"/>
          <w:b/>
        </w:rPr>
        <w:t>Metas Logradas</w:t>
      </w:r>
      <w:r w:rsidRPr="00157D49">
        <w:rPr>
          <w:rFonts w:ascii="Arial" w:hAnsi="Arial" w:cs="Arial"/>
        </w:rPr>
        <w:t>?</w:t>
      </w:r>
    </w:p>
    <w:sectPr w:rsidR="003C74C6" w:rsidRPr="00157D49" w:rsidSect="003B1EA7">
      <w:headerReference w:type="default" r:id="rId11"/>
      <w:footerReference w:type="default" r:id="rId12"/>
      <w:headerReference w:type="first" r:id="rId13"/>
      <w:pgSz w:w="12240" w:h="15840"/>
      <w:pgMar w:top="992" w:right="1021" w:bottom="1418"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FC3" w:rsidRDefault="00FB4FC3" w:rsidP="003C74C6">
      <w:pPr>
        <w:spacing w:after="0" w:line="240" w:lineRule="auto"/>
      </w:pPr>
      <w:r>
        <w:separator/>
      </w:r>
    </w:p>
  </w:endnote>
  <w:endnote w:type="continuationSeparator" w:id="0">
    <w:p w:rsidR="00FB4FC3" w:rsidRDefault="00FB4FC3" w:rsidP="003C7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heSansLight-Plain">
    <w:altName w:val="Times New Roman"/>
    <w:charset w:val="00"/>
    <w:family w:val="auto"/>
    <w:pitch w:val="variable"/>
    <w:sig w:usb0="00000083" w:usb1="00000000" w:usb2="00000000" w:usb3="00000000" w:csb0="00000009"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F0E" w:rsidRPr="00AD516C" w:rsidRDefault="009D6F0E">
    <w:pPr>
      <w:pStyle w:val="Piedepgina"/>
      <w:jc w:val="right"/>
      <w:rPr>
        <w:sz w:val="18"/>
      </w:rPr>
    </w:pPr>
    <w:r w:rsidRPr="00AD516C">
      <w:rPr>
        <w:sz w:val="18"/>
      </w:rPr>
      <w:fldChar w:fldCharType="begin"/>
    </w:r>
    <w:r w:rsidRPr="00AD516C">
      <w:rPr>
        <w:sz w:val="18"/>
      </w:rPr>
      <w:instrText>PAGE   \* MERGEFORMAT</w:instrText>
    </w:r>
    <w:r w:rsidRPr="00AD516C">
      <w:rPr>
        <w:sz w:val="18"/>
      </w:rPr>
      <w:fldChar w:fldCharType="separate"/>
    </w:r>
    <w:r w:rsidR="0054466F" w:rsidRPr="0054466F">
      <w:rPr>
        <w:noProof/>
        <w:sz w:val="18"/>
        <w:lang w:val="es-ES"/>
      </w:rPr>
      <w:t>25</w:t>
    </w:r>
    <w:r w:rsidRPr="00AD516C">
      <w:rPr>
        <w:sz w:val="18"/>
      </w:rPr>
      <w:fldChar w:fldCharType="end"/>
    </w:r>
  </w:p>
  <w:p w:rsidR="009D6F0E" w:rsidRPr="00AD516C" w:rsidRDefault="009D6F0E">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FC3" w:rsidRDefault="00FB4FC3" w:rsidP="003C74C6">
      <w:pPr>
        <w:spacing w:after="0" w:line="240" w:lineRule="auto"/>
      </w:pPr>
      <w:r>
        <w:separator/>
      </w:r>
    </w:p>
  </w:footnote>
  <w:footnote w:type="continuationSeparator" w:id="0">
    <w:p w:rsidR="00FB4FC3" w:rsidRDefault="00FB4FC3" w:rsidP="003C74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2849"/>
      <w:gridCol w:w="5739"/>
    </w:tblGrid>
    <w:tr w:rsidR="009D6F0E" w:rsidRPr="00CC4E97" w:rsidTr="00AF3E27">
      <w:trPr>
        <w:trHeight w:val="977"/>
        <w:jc w:val="right"/>
      </w:trPr>
      <w:tc>
        <w:tcPr>
          <w:tcW w:w="2849" w:type="dxa"/>
        </w:tcPr>
        <w:p w:rsidR="009D6F0E" w:rsidRPr="00CC4E97" w:rsidRDefault="009D6F0E" w:rsidP="0037400A">
          <w:pPr>
            <w:pStyle w:val="Encabezado"/>
            <w:spacing w:before="100" w:after="100"/>
            <w:jc w:val="center"/>
            <w:rPr>
              <w:b/>
              <w:sz w:val="28"/>
            </w:rPr>
          </w:pPr>
          <w:r w:rsidRPr="00611309">
            <w:rPr>
              <w:rFonts w:ascii="TheSansLight-Plain" w:hAnsi="TheSansLight-Plain"/>
              <w:noProof/>
              <w:sz w:val="20"/>
              <w:szCs w:val="20"/>
              <w:lang w:eastAsia="es-MX"/>
            </w:rPr>
            <w:drawing>
              <wp:inline distT="0" distB="0" distL="0" distR="0" wp14:anchorId="61CFA6DD" wp14:editId="764148BE">
                <wp:extent cx="1390650" cy="581025"/>
                <wp:effectExtent l="0" t="0" r="0" b="9525"/>
                <wp:docPr id="2" name="Imagen 2" descr="C:\Users\usuario\Desktop\LOGOS INDETEC\indetec_2025x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esktop\LOGOS INDETEC\indetec_2025x844.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581025"/>
                        </a:xfrm>
                        <a:prstGeom prst="rect">
                          <a:avLst/>
                        </a:prstGeom>
                        <a:noFill/>
                        <a:ln>
                          <a:noFill/>
                        </a:ln>
                      </pic:spPr>
                    </pic:pic>
                  </a:graphicData>
                </a:graphic>
              </wp:inline>
            </w:drawing>
          </w:r>
        </w:p>
      </w:tc>
      <w:tc>
        <w:tcPr>
          <w:tcW w:w="5739" w:type="dxa"/>
        </w:tcPr>
        <w:p w:rsidR="009D6F0E" w:rsidRPr="00AF3E27" w:rsidRDefault="009D6F0E" w:rsidP="0037400A">
          <w:pPr>
            <w:pStyle w:val="Encabezado"/>
            <w:rPr>
              <w:rFonts w:ascii="Arial" w:hAnsi="Arial" w:cs="Arial"/>
              <w:b/>
            </w:rPr>
          </w:pPr>
          <w:r>
            <w:rPr>
              <w:rFonts w:ascii="Arial" w:hAnsi="Arial" w:cs="Arial"/>
              <w:b/>
              <w:noProof/>
              <w:sz w:val="20"/>
              <w:szCs w:val="20"/>
              <w:lang w:eastAsia="es-MX"/>
            </w:rPr>
            <w:t xml:space="preserve">       </w:t>
          </w:r>
          <w:r>
            <w:rPr>
              <w:rFonts w:ascii="Arial" w:hAnsi="Arial" w:cs="Arial"/>
              <w:noProof/>
              <w:lang w:eastAsia="es-MX"/>
            </w:rPr>
            <w:drawing>
              <wp:inline distT="0" distB="0" distL="0" distR="0" wp14:anchorId="4190A6C5" wp14:editId="655AB63F">
                <wp:extent cx="2167816" cy="1047750"/>
                <wp:effectExtent l="0" t="0" r="4445" b="0"/>
                <wp:docPr id="5" name="Imagen 5" descr="D:\LOGOS\COMPARTIDO J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COMPARTIDO JPE.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9947" cy="1053613"/>
                        </a:xfrm>
                        <a:prstGeom prst="rect">
                          <a:avLst/>
                        </a:prstGeom>
                        <a:noFill/>
                        <a:ln>
                          <a:noFill/>
                        </a:ln>
                      </pic:spPr>
                    </pic:pic>
                  </a:graphicData>
                </a:graphic>
              </wp:inline>
            </w:drawing>
          </w:r>
        </w:p>
      </w:tc>
    </w:tr>
    <w:tr w:rsidR="009D6F0E" w:rsidRPr="00CC4E97" w:rsidTr="00AF3E27">
      <w:trPr>
        <w:trHeight w:val="567"/>
        <w:jc w:val="right"/>
      </w:trPr>
      <w:tc>
        <w:tcPr>
          <w:tcW w:w="8588" w:type="dxa"/>
          <w:gridSpan w:val="2"/>
        </w:tcPr>
        <w:p w:rsidR="009D6F0E" w:rsidRDefault="009D6F0E" w:rsidP="0037400A">
          <w:pPr>
            <w:pStyle w:val="Encabezado"/>
            <w:jc w:val="center"/>
            <w:rPr>
              <w:b/>
              <w:sz w:val="28"/>
            </w:rPr>
          </w:pPr>
          <w:r>
            <w:rPr>
              <w:b/>
              <w:sz w:val="28"/>
            </w:rPr>
            <w:t>TÉRMINOS DE REFERENCIA</w:t>
          </w:r>
          <w:r w:rsidRPr="00CC4E97">
            <w:rPr>
              <w:b/>
              <w:sz w:val="28"/>
            </w:rPr>
            <w:t xml:space="preserve"> </w:t>
          </w:r>
          <w:r>
            <w:rPr>
              <w:b/>
              <w:sz w:val="28"/>
            </w:rPr>
            <w:t>2017</w:t>
          </w:r>
        </w:p>
        <w:p w:rsidR="009D6F0E" w:rsidRPr="008E46F6" w:rsidRDefault="009D6F0E" w:rsidP="0037400A">
          <w:pPr>
            <w:pStyle w:val="Encabezado"/>
            <w:jc w:val="center"/>
            <w:rPr>
              <w:rFonts w:ascii="TheSansLight-Plain" w:hAnsi="TheSansLight-Plain"/>
              <w:sz w:val="20"/>
              <w:szCs w:val="20"/>
            </w:rPr>
          </w:pPr>
          <w:r>
            <w:rPr>
              <w:b/>
              <w:sz w:val="28"/>
            </w:rPr>
            <w:t>P</w:t>
          </w:r>
          <w:r w:rsidRPr="00CC4E97">
            <w:rPr>
              <w:b/>
              <w:sz w:val="28"/>
            </w:rPr>
            <w:t>ara Evaluar el Ejercicio F</w:t>
          </w:r>
          <w:r>
            <w:rPr>
              <w:b/>
              <w:sz w:val="28"/>
            </w:rPr>
            <w:t>iscal 2016</w:t>
          </w:r>
        </w:p>
      </w:tc>
    </w:tr>
  </w:tbl>
  <w:p w:rsidR="009D6F0E" w:rsidRDefault="009D6F0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F0E" w:rsidRDefault="009D6F0E" w:rsidP="0037400A">
    <w:pPr>
      <w:spacing w:line="240" w:lineRule="auto"/>
      <w:jc w:val="center"/>
      <w:rPr>
        <w:rFonts w:ascii="Arial Black" w:hAnsi="Arial Black"/>
        <w:b/>
        <w:smallCaps/>
        <w:noProof/>
        <w:sz w:val="28"/>
        <w:lang w:eastAsia="es-MX"/>
      </w:rPr>
    </w:pPr>
  </w:p>
  <w:p w:rsidR="009D6F0E" w:rsidRDefault="009D6F0E" w:rsidP="0037400A">
    <w:pPr>
      <w:spacing w:line="240" w:lineRule="auto"/>
      <w:jc w:val="center"/>
      <w:rPr>
        <w:rFonts w:ascii="Arial Black" w:hAnsi="Arial Black"/>
        <w:b/>
        <w:smallCaps/>
        <w:noProof/>
        <w:sz w:val="28"/>
        <w:lang w:eastAsia="es-MX"/>
      </w:rPr>
    </w:pPr>
  </w:p>
  <w:tbl>
    <w:tblPr>
      <w:tblW w:w="0" w:type="auto"/>
      <w:tblLook w:val="04A0" w:firstRow="1" w:lastRow="0" w:firstColumn="1" w:lastColumn="0" w:noHBand="0" w:noVBand="1"/>
    </w:tblPr>
    <w:tblGrid>
      <w:gridCol w:w="4489"/>
      <w:gridCol w:w="4489"/>
    </w:tblGrid>
    <w:tr w:rsidR="009D6F0E" w:rsidRPr="00036C3E" w:rsidTr="0037400A">
      <w:tc>
        <w:tcPr>
          <w:tcW w:w="4489" w:type="dxa"/>
          <w:shd w:val="clear" w:color="auto" w:fill="auto"/>
        </w:tcPr>
        <w:p w:rsidR="009D6F0E" w:rsidRPr="00036C3E" w:rsidRDefault="009D6F0E" w:rsidP="0037400A">
          <w:pPr>
            <w:spacing w:line="240" w:lineRule="auto"/>
            <w:jc w:val="center"/>
            <w:rPr>
              <w:rFonts w:ascii="Arial Black" w:hAnsi="Arial Black"/>
              <w:b/>
              <w:smallCaps/>
              <w:noProof/>
              <w:sz w:val="28"/>
              <w:lang w:eastAsia="es-MX"/>
            </w:rPr>
          </w:pPr>
          <w:r w:rsidRPr="00036C3E">
            <w:rPr>
              <w:rFonts w:ascii="TheSansLight-Plain" w:hAnsi="TheSansLight-Plain"/>
              <w:noProof/>
              <w:sz w:val="20"/>
              <w:szCs w:val="20"/>
              <w:lang w:eastAsia="es-MX"/>
            </w:rPr>
            <w:drawing>
              <wp:inline distT="0" distB="0" distL="0" distR="0" wp14:anchorId="4C50EF0F" wp14:editId="57EFE4A5">
                <wp:extent cx="1390650" cy="581025"/>
                <wp:effectExtent l="0" t="0" r="0" b="9525"/>
                <wp:docPr id="3" name="Imagen 3" descr="C:\Users\usuario\Desktop\LOGOS INDETEC\indetec_2025x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esktop\LOGOS INDETEC\indetec_2025x844.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581025"/>
                        </a:xfrm>
                        <a:prstGeom prst="rect">
                          <a:avLst/>
                        </a:prstGeom>
                        <a:noFill/>
                        <a:ln>
                          <a:noFill/>
                        </a:ln>
                      </pic:spPr>
                    </pic:pic>
                  </a:graphicData>
                </a:graphic>
              </wp:inline>
            </w:drawing>
          </w:r>
        </w:p>
      </w:tc>
      <w:tc>
        <w:tcPr>
          <w:tcW w:w="4489" w:type="dxa"/>
          <w:shd w:val="clear" w:color="auto" w:fill="auto"/>
        </w:tcPr>
        <w:p w:rsidR="009D6F0E" w:rsidRPr="00036C3E" w:rsidRDefault="009D6F0E" w:rsidP="0037400A">
          <w:pPr>
            <w:spacing w:line="240" w:lineRule="auto"/>
            <w:jc w:val="center"/>
            <w:rPr>
              <w:rFonts w:ascii="Arial Black" w:hAnsi="Arial Black"/>
              <w:b/>
              <w:smallCaps/>
              <w:noProof/>
              <w:sz w:val="28"/>
              <w:lang w:eastAsia="es-MX"/>
            </w:rPr>
          </w:pPr>
          <w:r>
            <w:rPr>
              <w:rFonts w:ascii="Arial Black" w:hAnsi="Arial Black"/>
              <w:b/>
              <w:smallCaps/>
              <w:noProof/>
              <w:sz w:val="28"/>
              <w:lang w:eastAsia="es-MX"/>
            </w:rPr>
            <w:t xml:space="preserve">           </w:t>
          </w:r>
          <w:r>
            <w:rPr>
              <w:rFonts w:ascii="Arial" w:hAnsi="Arial" w:cs="Arial"/>
              <w:noProof/>
              <w:lang w:eastAsia="es-MX"/>
            </w:rPr>
            <w:drawing>
              <wp:inline distT="0" distB="0" distL="0" distR="0" wp14:anchorId="292371BF" wp14:editId="4FCF8421">
                <wp:extent cx="2167816" cy="1047750"/>
                <wp:effectExtent l="0" t="0" r="4445" b="0"/>
                <wp:docPr id="4" name="Imagen 4" descr="D:\LOGOS\COMPARTIDO J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COMPARTIDO JPE.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9947" cy="1053613"/>
                        </a:xfrm>
                        <a:prstGeom prst="rect">
                          <a:avLst/>
                        </a:prstGeom>
                        <a:noFill/>
                        <a:ln>
                          <a:noFill/>
                        </a:ln>
                      </pic:spPr>
                    </pic:pic>
                  </a:graphicData>
                </a:graphic>
              </wp:inline>
            </w:drawing>
          </w:r>
        </w:p>
      </w:tc>
    </w:tr>
    <w:tr w:rsidR="009D6F0E" w:rsidRPr="00036C3E" w:rsidTr="0037400A">
      <w:tc>
        <w:tcPr>
          <w:tcW w:w="8978" w:type="dxa"/>
          <w:gridSpan w:val="2"/>
          <w:shd w:val="clear" w:color="auto" w:fill="auto"/>
        </w:tcPr>
        <w:p w:rsidR="009D6F0E" w:rsidRPr="00036C3E" w:rsidRDefault="009D6F0E" w:rsidP="0037400A">
          <w:pPr>
            <w:spacing w:line="240" w:lineRule="auto"/>
            <w:jc w:val="center"/>
            <w:rPr>
              <w:rFonts w:ascii="Arial Black" w:hAnsi="Arial Black"/>
              <w:b/>
              <w:smallCaps/>
              <w:noProof/>
              <w:sz w:val="28"/>
              <w:lang w:eastAsia="es-MX"/>
            </w:rPr>
          </w:pPr>
          <w:r w:rsidRPr="00036C3E">
            <w:rPr>
              <w:rFonts w:ascii="Arial Black" w:hAnsi="Arial Black"/>
              <w:b/>
              <w:smallCaps/>
              <w:noProof/>
              <w:sz w:val="28"/>
              <w:lang w:eastAsia="es-MX"/>
            </w:rPr>
            <w:t>P</w:t>
          </w:r>
          <w:r>
            <w:rPr>
              <w:rFonts w:ascii="Arial Black" w:hAnsi="Arial Black"/>
              <w:b/>
              <w:smallCaps/>
              <w:noProof/>
              <w:sz w:val="28"/>
              <w:lang w:eastAsia="es-MX"/>
            </w:rPr>
            <w:t>ROGRAMA ANUAL DE EVALUACIÓN 2017</w:t>
          </w:r>
        </w:p>
        <w:p w:rsidR="009D6F0E" w:rsidRPr="00036C3E" w:rsidRDefault="009D6F0E" w:rsidP="0037400A">
          <w:pPr>
            <w:spacing w:line="240" w:lineRule="auto"/>
            <w:jc w:val="center"/>
            <w:rPr>
              <w:rFonts w:ascii="Arial Black" w:hAnsi="Arial Black"/>
              <w:b/>
              <w:smallCaps/>
              <w:sz w:val="28"/>
            </w:rPr>
          </w:pPr>
          <w:r w:rsidRPr="00036C3E">
            <w:rPr>
              <w:rFonts w:ascii="Arial Black" w:hAnsi="Arial Black"/>
              <w:b/>
              <w:smallCaps/>
              <w:noProof/>
              <w:sz w:val="28"/>
              <w:lang w:eastAsia="es-MX"/>
            </w:rPr>
            <w:t xml:space="preserve">PARA </w:t>
          </w:r>
          <w:r>
            <w:rPr>
              <w:rFonts w:ascii="Arial Black" w:hAnsi="Arial Black"/>
              <w:b/>
              <w:smallCaps/>
              <w:noProof/>
              <w:sz w:val="28"/>
              <w:lang w:eastAsia="es-MX"/>
            </w:rPr>
            <w:t>EVALUAR EL EJERCICIO FISCAL 2016</w:t>
          </w:r>
        </w:p>
      </w:tc>
    </w:tr>
  </w:tbl>
  <w:p w:rsidR="009D6F0E" w:rsidRDefault="009D6F0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C3E8E"/>
    <w:multiLevelType w:val="hybridMultilevel"/>
    <w:tmpl w:val="3A8ED040"/>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4F5E91"/>
    <w:multiLevelType w:val="hybridMultilevel"/>
    <w:tmpl w:val="84CC0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754F50"/>
    <w:multiLevelType w:val="hybridMultilevel"/>
    <w:tmpl w:val="55A03D66"/>
    <w:lvl w:ilvl="0" w:tplc="731EE99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B13748"/>
    <w:multiLevelType w:val="hybridMultilevel"/>
    <w:tmpl w:val="2D2E82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D5200E"/>
    <w:multiLevelType w:val="hybridMultilevel"/>
    <w:tmpl w:val="F448F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9DD5C23"/>
    <w:multiLevelType w:val="hybridMultilevel"/>
    <w:tmpl w:val="05FCEC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ADC2882"/>
    <w:multiLevelType w:val="hybridMultilevel"/>
    <w:tmpl w:val="CBB43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D74BC7"/>
    <w:multiLevelType w:val="hybridMultilevel"/>
    <w:tmpl w:val="96769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0D42285"/>
    <w:multiLevelType w:val="hybridMultilevel"/>
    <w:tmpl w:val="229E5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6D911C4"/>
    <w:multiLevelType w:val="hybridMultilevel"/>
    <w:tmpl w:val="86980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C0753C7"/>
    <w:multiLevelType w:val="hybridMultilevel"/>
    <w:tmpl w:val="CA547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6C3277"/>
    <w:multiLevelType w:val="hybridMultilevel"/>
    <w:tmpl w:val="2F5C4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D84A0A"/>
    <w:multiLevelType w:val="hybridMultilevel"/>
    <w:tmpl w:val="4DEE2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B24A67"/>
    <w:multiLevelType w:val="hybridMultilevel"/>
    <w:tmpl w:val="3B382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56D4459"/>
    <w:multiLevelType w:val="hybridMultilevel"/>
    <w:tmpl w:val="E4E85C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8E0F15"/>
    <w:multiLevelType w:val="hybridMultilevel"/>
    <w:tmpl w:val="9C1C8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80A0C43"/>
    <w:multiLevelType w:val="hybridMultilevel"/>
    <w:tmpl w:val="2DCC3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8211902"/>
    <w:multiLevelType w:val="hybridMultilevel"/>
    <w:tmpl w:val="472CE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A61228"/>
    <w:multiLevelType w:val="hybridMultilevel"/>
    <w:tmpl w:val="A8A8E08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F3A4CCF"/>
    <w:multiLevelType w:val="hybridMultilevel"/>
    <w:tmpl w:val="EB722450"/>
    <w:lvl w:ilvl="0" w:tplc="71A68474">
      <w:start w:val="1"/>
      <w:numFmt w:val="bullet"/>
      <w:lvlText w:val="•"/>
      <w:lvlJc w:val="left"/>
      <w:pPr>
        <w:tabs>
          <w:tab w:val="num" w:pos="720"/>
        </w:tabs>
        <w:ind w:left="720" w:hanging="360"/>
      </w:pPr>
      <w:rPr>
        <w:rFonts w:ascii="Times New Roman" w:hAnsi="Times New Roman" w:hint="default"/>
      </w:rPr>
    </w:lvl>
    <w:lvl w:ilvl="1" w:tplc="FCCA7248">
      <w:start w:val="1"/>
      <w:numFmt w:val="bullet"/>
      <w:lvlText w:val="•"/>
      <w:lvlJc w:val="left"/>
      <w:pPr>
        <w:tabs>
          <w:tab w:val="num" w:pos="1440"/>
        </w:tabs>
        <w:ind w:left="1440" w:hanging="360"/>
      </w:pPr>
      <w:rPr>
        <w:rFonts w:ascii="Times New Roman" w:hAnsi="Times New Roman" w:hint="default"/>
      </w:rPr>
    </w:lvl>
    <w:lvl w:ilvl="2" w:tplc="CBD2DBA2" w:tentative="1">
      <w:start w:val="1"/>
      <w:numFmt w:val="bullet"/>
      <w:lvlText w:val="•"/>
      <w:lvlJc w:val="left"/>
      <w:pPr>
        <w:tabs>
          <w:tab w:val="num" w:pos="2160"/>
        </w:tabs>
        <w:ind w:left="2160" w:hanging="360"/>
      </w:pPr>
      <w:rPr>
        <w:rFonts w:ascii="Times New Roman" w:hAnsi="Times New Roman" w:hint="default"/>
      </w:rPr>
    </w:lvl>
    <w:lvl w:ilvl="3" w:tplc="779C0EDA" w:tentative="1">
      <w:start w:val="1"/>
      <w:numFmt w:val="bullet"/>
      <w:lvlText w:val="•"/>
      <w:lvlJc w:val="left"/>
      <w:pPr>
        <w:tabs>
          <w:tab w:val="num" w:pos="2880"/>
        </w:tabs>
        <w:ind w:left="2880" w:hanging="360"/>
      </w:pPr>
      <w:rPr>
        <w:rFonts w:ascii="Times New Roman" w:hAnsi="Times New Roman" w:hint="default"/>
      </w:rPr>
    </w:lvl>
    <w:lvl w:ilvl="4" w:tplc="0C4CFA3C" w:tentative="1">
      <w:start w:val="1"/>
      <w:numFmt w:val="bullet"/>
      <w:lvlText w:val="•"/>
      <w:lvlJc w:val="left"/>
      <w:pPr>
        <w:tabs>
          <w:tab w:val="num" w:pos="3600"/>
        </w:tabs>
        <w:ind w:left="3600" w:hanging="360"/>
      </w:pPr>
      <w:rPr>
        <w:rFonts w:ascii="Times New Roman" w:hAnsi="Times New Roman" w:hint="default"/>
      </w:rPr>
    </w:lvl>
    <w:lvl w:ilvl="5" w:tplc="721C3818" w:tentative="1">
      <w:start w:val="1"/>
      <w:numFmt w:val="bullet"/>
      <w:lvlText w:val="•"/>
      <w:lvlJc w:val="left"/>
      <w:pPr>
        <w:tabs>
          <w:tab w:val="num" w:pos="4320"/>
        </w:tabs>
        <w:ind w:left="4320" w:hanging="360"/>
      </w:pPr>
      <w:rPr>
        <w:rFonts w:ascii="Times New Roman" w:hAnsi="Times New Roman" w:hint="default"/>
      </w:rPr>
    </w:lvl>
    <w:lvl w:ilvl="6" w:tplc="5B82E908" w:tentative="1">
      <w:start w:val="1"/>
      <w:numFmt w:val="bullet"/>
      <w:lvlText w:val="•"/>
      <w:lvlJc w:val="left"/>
      <w:pPr>
        <w:tabs>
          <w:tab w:val="num" w:pos="5040"/>
        </w:tabs>
        <w:ind w:left="5040" w:hanging="360"/>
      </w:pPr>
      <w:rPr>
        <w:rFonts w:ascii="Times New Roman" w:hAnsi="Times New Roman" w:hint="default"/>
      </w:rPr>
    </w:lvl>
    <w:lvl w:ilvl="7" w:tplc="6AD02412" w:tentative="1">
      <w:start w:val="1"/>
      <w:numFmt w:val="bullet"/>
      <w:lvlText w:val="•"/>
      <w:lvlJc w:val="left"/>
      <w:pPr>
        <w:tabs>
          <w:tab w:val="num" w:pos="5760"/>
        </w:tabs>
        <w:ind w:left="5760" w:hanging="360"/>
      </w:pPr>
      <w:rPr>
        <w:rFonts w:ascii="Times New Roman" w:hAnsi="Times New Roman" w:hint="default"/>
      </w:rPr>
    </w:lvl>
    <w:lvl w:ilvl="8" w:tplc="1E72447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AD17A4C"/>
    <w:multiLevelType w:val="hybridMultilevel"/>
    <w:tmpl w:val="176A9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3C0BFF"/>
    <w:multiLevelType w:val="hybridMultilevel"/>
    <w:tmpl w:val="C37A9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A3E487B"/>
    <w:multiLevelType w:val="hybridMultilevel"/>
    <w:tmpl w:val="B6DA4464"/>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10F3B93"/>
    <w:multiLevelType w:val="hybridMultilevel"/>
    <w:tmpl w:val="597A3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8B70512"/>
    <w:multiLevelType w:val="hybridMultilevel"/>
    <w:tmpl w:val="4C189014"/>
    <w:lvl w:ilvl="0" w:tplc="D3BAFC38">
      <w:start w:val="1"/>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C64402"/>
    <w:multiLevelType w:val="hybridMultilevel"/>
    <w:tmpl w:val="8506AF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9147F3A"/>
    <w:multiLevelType w:val="hybridMultilevel"/>
    <w:tmpl w:val="260CDE4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B6D013B"/>
    <w:multiLevelType w:val="hybridMultilevel"/>
    <w:tmpl w:val="AE602B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C5E1FFE"/>
    <w:multiLevelType w:val="hybridMultilevel"/>
    <w:tmpl w:val="FB244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F751C15"/>
    <w:multiLevelType w:val="hybridMultilevel"/>
    <w:tmpl w:val="0E007714"/>
    <w:lvl w:ilvl="0" w:tplc="C39CDE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44E2BA9"/>
    <w:multiLevelType w:val="hybridMultilevel"/>
    <w:tmpl w:val="C0121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F3F5F8C"/>
    <w:multiLevelType w:val="hybridMultilevel"/>
    <w:tmpl w:val="AB184646"/>
    <w:lvl w:ilvl="0" w:tplc="080A000D">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31"/>
  </w:num>
  <w:num w:numId="4">
    <w:abstractNumId w:val="25"/>
  </w:num>
  <w:num w:numId="5">
    <w:abstractNumId w:val="14"/>
  </w:num>
  <w:num w:numId="6">
    <w:abstractNumId w:val="26"/>
  </w:num>
  <w:num w:numId="7">
    <w:abstractNumId w:val="3"/>
  </w:num>
  <w:num w:numId="8">
    <w:abstractNumId w:val="0"/>
  </w:num>
  <w:num w:numId="9">
    <w:abstractNumId w:val="22"/>
  </w:num>
  <w:num w:numId="10">
    <w:abstractNumId w:val="18"/>
  </w:num>
  <w:num w:numId="11">
    <w:abstractNumId w:val="20"/>
  </w:num>
  <w:num w:numId="12">
    <w:abstractNumId w:val="23"/>
  </w:num>
  <w:num w:numId="13">
    <w:abstractNumId w:val="7"/>
  </w:num>
  <w:num w:numId="14">
    <w:abstractNumId w:val="10"/>
  </w:num>
  <w:num w:numId="15">
    <w:abstractNumId w:val="17"/>
  </w:num>
  <w:num w:numId="16">
    <w:abstractNumId w:val="15"/>
  </w:num>
  <w:num w:numId="17">
    <w:abstractNumId w:val="11"/>
  </w:num>
  <w:num w:numId="18">
    <w:abstractNumId w:val="21"/>
  </w:num>
  <w:num w:numId="19">
    <w:abstractNumId w:val="4"/>
  </w:num>
  <w:num w:numId="20">
    <w:abstractNumId w:val="9"/>
  </w:num>
  <w:num w:numId="21">
    <w:abstractNumId w:val="30"/>
  </w:num>
  <w:num w:numId="22">
    <w:abstractNumId w:val="13"/>
  </w:num>
  <w:num w:numId="23">
    <w:abstractNumId w:val="6"/>
  </w:num>
  <w:num w:numId="24">
    <w:abstractNumId w:val="12"/>
  </w:num>
  <w:num w:numId="25">
    <w:abstractNumId w:val="1"/>
  </w:num>
  <w:num w:numId="26">
    <w:abstractNumId w:val="19"/>
  </w:num>
  <w:num w:numId="27">
    <w:abstractNumId w:val="2"/>
  </w:num>
  <w:num w:numId="28">
    <w:abstractNumId w:val="8"/>
  </w:num>
  <w:num w:numId="29">
    <w:abstractNumId w:val="16"/>
  </w:num>
  <w:num w:numId="30">
    <w:abstractNumId w:val="28"/>
  </w:num>
  <w:num w:numId="31">
    <w:abstractNumId w:val="27"/>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4C6"/>
    <w:rsid w:val="00000BC3"/>
    <w:rsid w:val="000320AD"/>
    <w:rsid w:val="00046EAF"/>
    <w:rsid w:val="00046FE3"/>
    <w:rsid w:val="00056AAE"/>
    <w:rsid w:val="000678B9"/>
    <w:rsid w:val="00070365"/>
    <w:rsid w:val="000A3D4C"/>
    <w:rsid w:val="000B6861"/>
    <w:rsid w:val="000D4649"/>
    <w:rsid w:val="000E4B8F"/>
    <w:rsid w:val="000E5218"/>
    <w:rsid w:val="000F06E2"/>
    <w:rsid w:val="000F53B4"/>
    <w:rsid w:val="00106EC7"/>
    <w:rsid w:val="001461F4"/>
    <w:rsid w:val="00147862"/>
    <w:rsid w:val="00157D49"/>
    <w:rsid w:val="00176BAF"/>
    <w:rsid w:val="001E2436"/>
    <w:rsid w:val="0021468B"/>
    <w:rsid w:val="00250511"/>
    <w:rsid w:val="002603DF"/>
    <w:rsid w:val="002A3D39"/>
    <w:rsid w:val="002E1145"/>
    <w:rsid w:val="002F066E"/>
    <w:rsid w:val="002F6B6F"/>
    <w:rsid w:val="00323DB1"/>
    <w:rsid w:val="003362CF"/>
    <w:rsid w:val="0034288D"/>
    <w:rsid w:val="00343875"/>
    <w:rsid w:val="0034496C"/>
    <w:rsid w:val="0035470B"/>
    <w:rsid w:val="0037400A"/>
    <w:rsid w:val="00396CC3"/>
    <w:rsid w:val="003B1EA7"/>
    <w:rsid w:val="003B28CF"/>
    <w:rsid w:val="003C5F96"/>
    <w:rsid w:val="003C74C6"/>
    <w:rsid w:val="003D5853"/>
    <w:rsid w:val="003F648F"/>
    <w:rsid w:val="004051AF"/>
    <w:rsid w:val="004116C4"/>
    <w:rsid w:val="004166C0"/>
    <w:rsid w:val="00436D78"/>
    <w:rsid w:val="0045661E"/>
    <w:rsid w:val="00464310"/>
    <w:rsid w:val="00470F5A"/>
    <w:rsid w:val="004711A8"/>
    <w:rsid w:val="00474514"/>
    <w:rsid w:val="0048495E"/>
    <w:rsid w:val="00495893"/>
    <w:rsid w:val="004A548E"/>
    <w:rsid w:val="004B17B5"/>
    <w:rsid w:val="004F067D"/>
    <w:rsid w:val="004F7110"/>
    <w:rsid w:val="00503E08"/>
    <w:rsid w:val="00504343"/>
    <w:rsid w:val="0052285B"/>
    <w:rsid w:val="0054466F"/>
    <w:rsid w:val="00552274"/>
    <w:rsid w:val="00597480"/>
    <w:rsid w:val="005B763B"/>
    <w:rsid w:val="005E1ECD"/>
    <w:rsid w:val="0061615B"/>
    <w:rsid w:val="00617230"/>
    <w:rsid w:val="00626837"/>
    <w:rsid w:val="006459AE"/>
    <w:rsid w:val="006A3208"/>
    <w:rsid w:val="006A4488"/>
    <w:rsid w:val="006B35F9"/>
    <w:rsid w:val="006C5578"/>
    <w:rsid w:val="006D3A62"/>
    <w:rsid w:val="006D5282"/>
    <w:rsid w:val="006D5994"/>
    <w:rsid w:val="006D70ED"/>
    <w:rsid w:val="006E7F6B"/>
    <w:rsid w:val="006F4A7D"/>
    <w:rsid w:val="00706F5C"/>
    <w:rsid w:val="007102FA"/>
    <w:rsid w:val="00734ABE"/>
    <w:rsid w:val="00735183"/>
    <w:rsid w:val="00740D99"/>
    <w:rsid w:val="00765041"/>
    <w:rsid w:val="00795CB4"/>
    <w:rsid w:val="0079673C"/>
    <w:rsid w:val="007B4759"/>
    <w:rsid w:val="007D6B1E"/>
    <w:rsid w:val="007E1ECA"/>
    <w:rsid w:val="007E3237"/>
    <w:rsid w:val="007E3D62"/>
    <w:rsid w:val="007F23AC"/>
    <w:rsid w:val="00803542"/>
    <w:rsid w:val="00805E88"/>
    <w:rsid w:val="00811C4F"/>
    <w:rsid w:val="008161DB"/>
    <w:rsid w:val="00816BF1"/>
    <w:rsid w:val="00827224"/>
    <w:rsid w:val="0086387C"/>
    <w:rsid w:val="00871FC9"/>
    <w:rsid w:val="00872D66"/>
    <w:rsid w:val="008A37DF"/>
    <w:rsid w:val="008C71E7"/>
    <w:rsid w:val="008D6A3A"/>
    <w:rsid w:val="008F435A"/>
    <w:rsid w:val="00901F90"/>
    <w:rsid w:val="0091213E"/>
    <w:rsid w:val="00913231"/>
    <w:rsid w:val="00920ADD"/>
    <w:rsid w:val="00934931"/>
    <w:rsid w:val="009404A2"/>
    <w:rsid w:val="0096131A"/>
    <w:rsid w:val="0098467F"/>
    <w:rsid w:val="009912A3"/>
    <w:rsid w:val="00996B5E"/>
    <w:rsid w:val="009C02B9"/>
    <w:rsid w:val="009C4512"/>
    <w:rsid w:val="009D6F0E"/>
    <w:rsid w:val="009E361C"/>
    <w:rsid w:val="00A06C50"/>
    <w:rsid w:val="00A1080F"/>
    <w:rsid w:val="00A11712"/>
    <w:rsid w:val="00A24CCF"/>
    <w:rsid w:val="00A26FE4"/>
    <w:rsid w:val="00A57773"/>
    <w:rsid w:val="00A613BA"/>
    <w:rsid w:val="00A757C1"/>
    <w:rsid w:val="00A772B0"/>
    <w:rsid w:val="00A85B48"/>
    <w:rsid w:val="00AB0F98"/>
    <w:rsid w:val="00AE1D7C"/>
    <w:rsid w:val="00AF257D"/>
    <w:rsid w:val="00AF3E27"/>
    <w:rsid w:val="00B04260"/>
    <w:rsid w:val="00B1604D"/>
    <w:rsid w:val="00B318BE"/>
    <w:rsid w:val="00B365B2"/>
    <w:rsid w:val="00B774EA"/>
    <w:rsid w:val="00B856D0"/>
    <w:rsid w:val="00B92C78"/>
    <w:rsid w:val="00BA4D50"/>
    <w:rsid w:val="00BB5248"/>
    <w:rsid w:val="00BB6187"/>
    <w:rsid w:val="00BE05E0"/>
    <w:rsid w:val="00C101AC"/>
    <w:rsid w:val="00C264A7"/>
    <w:rsid w:val="00C277C0"/>
    <w:rsid w:val="00C50FA5"/>
    <w:rsid w:val="00C521BC"/>
    <w:rsid w:val="00C666F6"/>
    <w:rsid w:val="00C75059"/>
    <w:rsid w:val="00CA4C53"/>
    <w:rsid w:val="00CB1BE6"/>
    <w:rsid w:val="00CB50E0"/>
    <w:rsid w:val="00CB523A"/>
    <w:rsid w:val="00CD0AE7"/>
    <w:rsid w:val="00CE5D1F"/>
    <w:rsid w:val="00CF289A"/>
    <w:rsid w:val="00D01023"/>
    <w:rsid w:val="00D043D8"/>
    <w:rsid w:val="00D217E0"/>
    <w:rsid w:val="00D36120"/>
    <w:rsid w:val="00D508D2"/>
    <w:rsid w:val="00D62AF4"/>
    <w:rsid w:val="00D6372C"/>
    <w:rsid w:val="00D9632B"/>
    <w:rsid w:val="00D97E70"/>
    <w:rsid w:val="00DC293D"/>
    <w:rsid w:val="00DE0276"/>
    <w:rsid w:val="00DE7D11"/>
    <w:rsid w:val="00E1756E"/>
    <w:rsid w:val="00E21E6C"/>
    <w:rsid w:val="00E33C73"/>
    <w:rsid w:val="00E55DE3"/>
    <w:rsid w:val="00E5716E"/>
    <w:rsid w:val="00E6109E"/>
    <w:rsid w:val="00E651E6"/>
    <w:rsid w:val="00E70464"/>
    <w:rsid w:val="00E818B4"/>
    <w:rsid w:val="00E852BC"/>
    <w:rsid w:val="00EA6B3B"/>
    <w:rsid w:val="00EB1866"/>
    <w:rsid w:val="00EB290B"/>
    <w:rsid w:val="00EC31AF"/>
    <w:rsid w:val="00ED6CC9"/>
    <w:rsid w:val="00EF1552"/>
    <w:rsid w:val="00EF7264"/>
    <w:rsid w:val="00F109AF"/>
    <w:rsid w:val="00F20A40"/>
    <w:rsid w:val="00F57A09"/>
    <w:rsid w:val="00F72C52"/>
    <w:rsid w:val="00F83C84"/>
    <w:rsid w:val="00F93844"/>
    <w:rsid w:val="00F96C16"/>
    <w:rsid w:val="00FA4FC3"/>
    <w:rsid w:val="00FA5D47"/>
    <w:rsid w:val="00FB4FC3"/>
    <w:rsid w:val="00FC0AF4"/>
    <w:rsid w:val="00FE4969"/>
    <w:rsid w:val="00FF2E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4C6"/>
    <w:rPr>
      <w:rFonts w:ascii="Calibri" w:eastAsia="Calibri" w:hAnsi="Calibri" w:cs="Times New Roman"/>
    </w:rPr>
  </w:style>
  <w:style w:type="paragraph" w:styleId="Ttulo1">
    <w:name w:val="heading 1"/>
    <w:basedOn w:val="Normal"/>
    <w:next w:val="Normal"/>
    <w:link w:val="Ttulo1Car"/>
    <w:uiPriority w:val="9"/>
    <w:qFormat/>
    <w:rsid w:val="003C74C6"/>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rsid w:val="003C74C6"/>
    <w:pPr>
      <w:keepNext/>
      <w:keepLines/>
      <w:spacing w:after="0" w:line="276" w:lineRule="auto"/>
      <w:jc w:val="both"/>
      <w:outlineLvl w:val="1"/>
    </w:pPr>
    <w:rPr>
      <w:b/>
      <w:color w:val="00000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74C6"/>
    <w:rPr>
      <w:rFonts w:ascii="Calibri Light" w:eastAsia="Times New Roman" w:hAnsi="Calibri Light" w:cs="Times New Roman"/>
      <w:b/>
      <w:bCs/>
      <w:kern w:val="32"/>
      <w:sz w:val="32"/>
      <w:szCs w:val="32"/>
    </w:rPr>
  </w:style>
  <w:style w:type="character" w:customStyle="1" w:styleId="Ttulo2Car">
    <w:name w:val="Título 2 Car"/>
    <w:basedOn w:val="Fuentedeprrafopredeter"/>
    <w:link w:val="Ttulo2"/>
    <w:rsid w:val="003C74C6"/>
    <w:rPr>
      <w:rFonts w:ascii="Calibri" w:eastAsia="Calibri" w:hAnsi="Calibri" w:cs="Times New Roman"/>
      <w:b/>
      <w:color w:val="000000"/>
      <w:lang w:val="x-none" w:eastAsia="x-none"/>
    </w:rPr>
  </w:style>
  <w:style w:type="paragraph" w:styleId="Prrafodelista">
    <w:name w:val="List Paragraph"/>
    <w:basedOn w:val="Normal"/>
    <w:uiPriority w:val="34"/>
    <w:qFormat/>
    <w:rsid w:val="003C74C6"/>
    <w:pPr>
      <w:ind w:left="720"/>
      <w:contextualSpacing/>
    </w:pPr>
  </w:style>
  <w:style w:type="paragraph" w:styleId="Encabezado">
    <w:name w:val="header"/>
    <w:basedOn w:val="Normal"/>
    <w:link w:val="EncabezadoCar"/>
    <w:uiPriority w:val="99"/>
    <w:unhideWhenUsed/>
    <w:rsid w:val="003C74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74C6"/>
    <w:rPr>
      <w:rFonts w:ascii="Calibri" w:eastAsia="Calibri" w:hAnsi="Calibri" w:cs="Times New Roman"/>
    </w:rPr>
  </w:style>
  <w:style w:type="paragraph" w:styleId="Piedepgina">
    <w:name w:val="footer"/>
    <w:basedOn w:val="Normal"/>
    <w:link w:val="PiedepginaCar"/>
    <w:uiPriority w:val="99"/>
    <w:unhideWhenUsed/>
    <w:rsid w:val="003C74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74C6"/>
    <w:rPr>
      <w:rFonts w:ascii="Calibri" w:eastAsia="Calibri" w:hAnsi="Calibri" w:cs="Times New Roman"/>
    </w:rPr>
  </w:style>
  <w:style w:type="table" w:styleId="Tablaconcuadrcula">
    <w:name w:val="Table Grid"/>
    <w:basedOn w:val="Tablanormal"/>
    <w:uiPriority w:val="39"/>
    <w:rsid w:val="003C74C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3C74C6"/>
    <w:pPr>
      <w:spacing w:after="0" w:line="240" w:lineRule="auto"/>
    </w:pPr>
    <w:rPr>
      <w:sz w:val="20"/>
      <w:szCs w:val="20"/>
      <w:lang w:val="x-none" w:eastAsia="x-none"/>
    </w:rPr>
  </w:style>
  <w:style w:type="character" w:customStyle="1" w:styleId="TextonotapieCar">
    <w:name w:val="Texto nota pie Car"/>
    <w:basedOn w:val="Fuentedeprrafopredeter"/>
    <w:link w:val="Textonotapie"/>
    <w:uiPriority w:val="99"/>
    <w:semiHidden/>
    <w:rsid w:val="003C74C6"/>
    <w:rPr>
      <w:rFonts w:ascii="Calibri" w:eastAsia="Calibri" w:hAnsi="Calibri" w:cs="Times New Roman"/>
      <w:sz w:val="20"/>
      <w:szCs w:val="20"/>
      <w:lang w:val="x-none" w:eastAsia="x-none"/>
    </w:rPr>
  </w:style>
  <w:style w:type="character" w:styleId="Refdenotaalpie">
    <w:name w:val="footnote reference"/>
    <w:uiPriority w:val="99"/>
    <w:semiHidden/>
    <w:unhideWhenUsed/>
    <w:rsid w:val="003C74C6"/>
    <w:rPr>
      <w:vertAlign w:val="superscript"/>
    </w:rPr>
  </w:style>
  <w:style w:type="character" w:customStyle="1" w:styleId="A0">
    <w:name w:val="A0"/>
    <w:uiPriority w:val="99"/>
    <w:rsid w:val="003C74C6"/>
    <w:rPr>
      <w:color w:val="000000"/>
      <w:sz w:val="22"/>
      <w:szCs w:val="22"/>
    </w:rPr>
  </w:style>
  <w:style w:type="paragraph" w:customStyle="1" w:styleId="Default">
    <w:name w:val="Default"/>
    <w:rsid w:val="003C74C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eop">
    <w:name w:val="eop"/>
    <w:basedOn w:val="Fuentedeprrafopredeter"/>
    <w:rsid w:val="003C74C6"/>
  </w:style>
  <w:style w:type="paragraph" w:styleId="Textodeglobo">
    <w:name w:val="Balloon Text"/>
    <w:basedOn w:val="Normal"/>
    <w:link w:val="TextodegloboCar"/>
    <w:uiPriority w:val="99"/>
    <w:semiHidden/>
    <w:unhideWhenUsed/>
    <w:rsid w:val="003C74C6"/>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3C74C6"/>
    <w:rPr>
      <w:rFonts w:ascii="Tahoma" w:eastAsia="Calibri" w:hAnsi="Tahoma" w:cs="Times New Roman"/>
      <w:sz w:val="16"/>
      <w:szCs w:val="16"/>
      <w:lang w:val="x-none" w:eastAsia="x-none"/>
    </w:rPr>
  </w:style>
  <w:style w:type="character" w:styleId="Refdecomentario">
    <w:name w:val="annotation reference"/>
    <w:uiPriority w:val="99"/>
    <w:semiHidden/>
    <w:unhideWhenUsed/>
    <w:rsid w:val="003C74C6"/>
    <w:rPr>
      <w:sz w:val="16"/>
      <w:szCs w:val="16"/>
    </w:rPr>
  </w:style>
  <w:style w:type="paragraph" w:styleId="Textocomentario">
    <w:name w:val="annotation text"/>
    <w:basedOn w:val="Normal"/>
    <w:link w:val="TextocomentarioCar"/>
    <w:uiPriority w:val="99"/>
    <w:semiHidden/>
    <w:unhideWhenUsed/>
    <w:rsid w:val="003C74C6"/>
    <w:rPr>
      <w:sz w:val="20"/>
      <w:szCs w:val="20"/>
      <w:lang w:val="x-none"/>
    </w:rPr>
  </w:style>
  <w:style w:type="character" w:customStyle="1" w:styleId="TextocomentarioCar">
    <w:name w:val="Texto comentario Car"/>
    <w:basedOn w:val="Fuentedeprrafopredeter"/>
    <w:link w:val="Textocomentario"/>
    <w:uiPriority w:val="99"/>
    <w:semiHidden/>
    <w:rsid w:val="003C74C6"/>
    <w:rPr>
      <w:rFonts w:ascii="Calibri" w:eastAsia="Calibri" w:hAnsi="Calibri" w:cs="Times New Roman"/>
      <w:sz w:val="20"/>
      <w:szCs w:val="20"/>
      <w:lang w:val="x-none"/>
    </w:rPr>
  </w:style>
  <w:style w:type="paragraph" w:styleId="Asuntodelcomentario">
    <w:name w:val="annotation subject"/>
    <w:basedOn w:val="Textocomentario"/>
    <w:next w:val="Textocomentario"/>
    <w:link w:val="AsuntodelcomentarioCar"/>
    <w:uiPriority w:val="99"/>
    <w:semiHidden/>
    <w:unhideWhenUsed/>
    <w:rsid w:val="003C74C6"/>
    <w:rPr>
      <w:b/>
      <w:bCs/>
    </w:rPr>
  </w:style>
  <w:style w:type="character" w:customStyle="1" w:styleId="AsuntodelcomentarioCar">
    <w:name w:val="Asunto del comentario Car"/>
    <w:basedOn w:val="TextocomentarioCar"/>
    <w:link w:val="Asuntodelcomentario"/>
    <w:uiPriority w:val="99"/>
    <w:semiHidden/>
    <w:rsid w:val="003C74C6"/>
    <w:rPr>
      <w:rFonts w:ascii="Calibri" w:eastAsia="Calibri" w:hAnsi="Calibri" w:cs="Times New Roman"/>
      <w:b/>
      <w:bCs/>
      <w:sz w:val="20"/>
      <w:szCs w:val="20"/>
      <w:lang w:val="x-none"/>
    </w:rPr>
  </w:style>
  <w:style w:type="paragraph" w:customStyle="1" w:styleId="Texto">
    <w:name w:val="Texto"/>
    <w:basedOn w:val="Normal"/>
    <w:link w:val="TextoCar"/>
    <w:qFormat/>
    <w:rsid w:val="003C74C6"/>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3C74C6"/>
    <w:rPr>
      <w:rFonts w:ascii="Arial" w:eastAsia="Times New Roman" w:hAnsi="Arial" w:cs="Arial"/>
      <w:sz w:val="18"/>
      <w:szCs w:val="20"/>
      <w:lang w:val="es-ES" w:eastAsia="es-ES"/>
    </w:rPr>
  </w:style>
  <w:style w:type="paragraph" w:styleId="Ttulo">
    <w:name w:val="Title"/>
    <w:basedOn w:val="Normal"/>
    <w:next w:val="Normal"/>
    <w:link w:val="TtuloCar"/>
    <w:uiPriority w:val="10"/>
    <w:qFormat/>
    <w:rsid w:val="003740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7400A"/>
    <w:rPr>
      <w:rFonts w:asciiTheme="majorHAnsi" w:eastAsiaTheme="majorEastAsia" w:hAnsiTheme="majorHAnsi" w:cstheme="majorBidi"/>
      <w:spacing w:val="-10"/>
      <w:kern w:val="28"/>
      <w:sz w:val="56"/>
      <w:szCs w:val="56"/>
    </w:rPr>
  </w:style>
  <w:style w:type="character" w:styleId="Textodelmarcadordeposicin">
    <w:name w:val="Placeholder Text"/>
    <w:basedOn w:val="Fuentedeprrafopredeter"/>
    <w:uiPriority w:val="99"/>
    <w:semiHidden/>
    <w:rsid w:val="00DC293D"/>
    <w:rPr>
      <w:color w:val="808080"/>
    </w:rPr>
  </w:style>
  <w:style w:type="character" w:styleId="Hipervnculo">
    <w:name w:val="Hyperlink"/>
    <w:basedOn w:val="Fuentedeprrafopredeter"/>
    <w:uiPriority w:val="99"/>
    <w:unhideWhenUsed/>
    <w:rsid w:val="007E1EC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4C6"/>
    <w:rPr>
      <w:rFonts w:ascii="Calibri" w:eastAsia="Calibri" w:hAnsi="Calibri" w:cs="Times New Roman"/>
    </w:rPr>
  </w:style>
  <w:style w:type="paragraph" w:styleId="Ttulo1">
    <w:name w:val="heading 1"/>
    <w:basedOn w:val="Normal"/>
    <w:next w:val="Normal"/>
    <w:link w:val="Ttulo1Car"/>
    <w:uiPriority w:val="9"/>
    <w:qFormat/>
    <w:rsid w:val="003C74C6"/>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rsid w:val="003C74C6"/>
    <w:pPr>
      <w:keepNext/>
      <w:keepLines/>
      <w:spacing w:after="0" w:line="276" w:lineRule="auto"/>
      <w:jc w:val="both"/>
      <w:outlineLvl w:val="1"/>
    </w:pPr>
    <w:rPr>
      <w:b/>
      <w:color w:val="00000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74C6"/>
    <w:rPr>
      <w:rFonts w:ascii="Calibri Light" w:eastAsia="Times New Roman" w:hAnsi="Calibri Light" w:cs="Times New Roman"/>
      <w:b/>
      <w:bCs/>
      <w:kern w:val="32"/>
      <w:sz w:val="32"/>
      <w:szCs w:val="32"/>
    </w:rPr>
  </w:style>
  <w:style w:type="character" w:customStyle="1" w:styleId="Ttulo2Car">
    <w:name w:val="Título 2 Car"/>
    <w:basedOn w:val="Fuentedeprrafopredeter"/>
    <w:link w:val="Ttulo2"/>
    <w:rsid w:val="003C74C6"/>
    <w:rPr>
      <w:rFonts w:ascii="Calibri" w:eastAsia="Calibri" w:hAnsi="Calibri" w:cs="Times New Roman"/>
      <w:b/>
      <w:color w:val="000000"/>
      <w:lang w:val="x-none" w:eastAsia="x-none"/>
    </w:rPr>
  </w:style>
  <w:style w:type="paragraph" w:styleId="Prrafodelista">
    <w:name w:val="List Paragraph"/>
    <w:basedOn w:val="Normal"/>
    <w:uiPriority w:val="34"/>
    <w:qFormat/>
    <w:rsid w:val="003C74C6"/>
    <w:pPr>
      <w:ind w:left="720"/>
      <w:contextualSpacing/>
    </w:pPr>
  </w:style>
  <w:style w:type="paragraph" w:styleId="Encabezado">
    <w:name w:val="header"/>
    <w:basedOn w:val="Normal"/>
    <w:link w:val="EncabezadoCar"/>
    <w:uiPriority w:val="99"/>
    <w:unhideWhenUsed/>
    <w:rsid w:val="003C74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74C6"/>
    <w:rPr>
      <w:rFonts w:ascii="Calibri" w:eastAsia="Calibri" w:hAnsi="Calibri" w:cs="Times New Roman"/>
    </w:rPr>
  </w:style>
  <w:style w:type="paragraph" w:styleId="Piedepgina">
    <w:name w:val="footer"/>
    <w:basedOn w:val="Normal"/>
    <w:link w:val="PiedepginaCar"/>
    <w:uiPriority w:val="99"/>
    <w:unhideWhenUsed/>
    <w:rsid w:val="003C74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74C6"/>
    <w:rPr>
      <w:rFonts w:ascii="Calibri" w:eastAsia="Calibri" w:hAnsi="Calibri" w:cs="Times New Roman"/>
    </w:rPr>
  </w:style>
  <w:style w:type="table" w:styleId="Tablaconcuadrcula">
    <w:name w:val="Table Grid"/>
    <w:basedOn w:val="Tablanormal"/>
    <w:uiPriority w:val="39"/>
    <w:rsid w:val="003C74C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3C74C6"/>
    <w:pPr>
      <w:spacing w:after="0" w:line="240" w:lineRule="auto"/>
    </w:pPr>
    <w:rPr>
      <w:sz w:val="20"/>
      <w:szCs w:val="20"/>
      <w:lang w:val="x-none" w:eastAsia="x-none"/>
    </w:rPr>
  </w:style>
  <w:style w:type="character" w:customStyle="1" w:styleId="TextonotapieCar">
    <w:name w:val="Texto nota pie Car"/>
    <w:basedOn w:val="Fuentedeprrafopredeter"/>
    <w:link w:val="Textonotapie"/>
    <w:uiPriority w:val="99"/>
    <w:semiHidden/>
    <w:rsid w:val="003C74C6"/>
    <w:rPr>
      <w:rFonts w:ascii="Calibri" w:eastAsia="Calibri" w:hAnsi="Calibri" w:cs="Times New Roman"/>
      <w:sz w:val="20"/>
      <w:szCs w:val="20"/>
      <w:lang w:val="x-none" w:eastAsia="x-none"/>
    </w:rPr>
  </w:style>
  <w:style w:type="character" w:styleId="Refdenotaalpie">
    <w:name w:val="footnote reference"/>
    <w:uiPriority w:val="99"/>
    <w:semiHidden/>
    <w:unhideWhenUsed/>
    <w:rsid w:val="003C74C6"/>
    <w:rPr>
      <w:vertAlign w:val="superscript"/>
    </w:rPr>
  </w:style>
  <w:style w:type="character" w:customStyle="1" w:styleId="A0">
    <w:name w:val="A0"/>
    <w:uiPriority w:val="99"/>
    <w:rsid w:val="003C74C6"/>
    <w:rPr>
      <w:color w:val="000000"/>
      <w:sz w:val="22"/>
      <w:szCs w:val="22"/>
    </w:rPr>
  </w:style>
  <w:style w:type="paragraph" w:customStyle="1" w:styleId="Default">
    <w:name w:val="Default"/>
    <w:rsid w:val="003C74C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eop">
    <w:name w:val="eop"/>
    <w:basedOn w:val="Fuentedeprrafopredeter"/>
    <w:rsid w:val="003C74C6"/>
  </w:style>
  <w:style w:type="paragraph" w:styleId="Textodeglobo">
    <w:name w:val="Balloon Text"/>
    <w:basedOn w:val="Normal"/>
    <w:link w:val="TextodegloboCar"/>
    <w:uiPriority w:val="99"/>
    <w:semiHidden/>
    <w:unhideWhenUsed/>
    <w:rsid w:val="003C74C6"/>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3C74C6"/>
    <w:rPr>
      <w:rFonts w:ascii="Tahoma" w:eastAsia="Calibri" w:hAnsi="Tahoma" w:cs="Times New Roman"/>
      <w:sz w:val="16"/>
      <w:szCs w:val="16"/>
      <w:lang w:val="x-none" w:eastAsia="x-none"/>
    </w:rPr>
  </w:style>
  <w:style w:type="character" w:styleId="Refdecomentario">
    <w:name w:val="annotation reference"/>
    <w:uiPriority w:val="99"/>
    <w:semiHidden/>
    <w:unhideWhenUsed/>
    <w:rsid w:val="003C74C6"/>
    <w:rPr>
      <w:sz w:val="16"/>
      <w:szCs w:val="16"/>
    </w:rPr>
  </w:style>
  <w:style w:type="paragraph" w:styleId="Textocomentario">
    <w:name w:val="annotation text"/>
    <w:basedOn w:val="Normal"/>
    <w:link w:val="TextocomentarioCar"/>
    <w:uiPriority w:val="99"/>
    <w:semiHidden/>
    <w:unhideWhenUsed/>
    <w:rsid w:val="003C74C6"/>
    <w:rPr>
      <w:sz w:val="20"/>
      <w:szCs w:val="20"/>
      <w:lang w:val="x-none"/>
    </w:rPr>
  </w:style>
  <w:style w:type="character" w:customStyle="1" w:styleId="TextocomentarioCar">
    <w:name w:val="Texto comentario Car"/>
    <w:basedOn w:val="Fuentedeprrafopredeter"/>
    <w:link w:val="Textocomentario"/>
    <w:uiPriority w:val="99"/>
    <w:semiHidden/>
    <w:rsid w:val="003C74C6"/>
    <w:rPr>
      <w:rFonts w:ascii="Calibri" w:eastAsia="Calibri" w:hAnsi="Calibri" w:cs="Times New Roman"/>
      <w:sz w:val="20"/>
      <w:szCs w:val="20"/>
      <w:lang w:val="x-none"/>
    </w:rPr>
  </w:style>
  <w:style w:type="paragraph" w:styleId="Asuntodelcomentario">
    <w:name w:val="annotation subject"/>
    <w:basedOn w:val="Textocomentario"/>
    <w:next w:val="Textocomentario"/>
    <w:link w:val="AsuntodelcomentarioCar"/>
    <w:uiPriority w:val="99"/>
    <w:semiHidden/>
    <w:unhideWhenUsed/>
    <w:rsid w:val="003C74C6"/>
    <w:rPr>
      <w:b/>
      <w:bCs/>
    </w:rPr>
  </w:style>
  <w:style w:type="character" w:customStyle="1" w:styleId="AsuntodelcomentarioCar">
    <w:name w:val="Asunto del comentario Car"/>
    <w:basedOn w:val="TextocomentarioCar"/>
    <w:link w:val="Asuntodelcomentario"/>
    <w:uiPriority w:val="99"/>
    <w:semiHidden/>
    <w:rsid w:val="003C74C6"/>
    <w:rPr>
      <w:rFonts w:ascii="Calibri" w:eastAsia="Calibri" w:hAnsi="Calibri" w:cs="Times New Roman"/>
      <w:b/>
      <w:bCs/>
      <w:sz w:val="20"/>
      <w:szCs w:val="20"/>
      <w:lang w:val="x-none"/>
    </w:rPr>
  </w:style>
  <w:style w:type="paragraph" w:customStyle="1" w:styleId="Texto">
    <w:name w:val="Texto"/>
    <w:basedOn w:val="Normal"/>
    <w:link w:val="TextoCar"/>
    <w:qFormat/>
    <w:rsid w:val="003C74C6"/>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3C74C6"/>
    <w:rPr>
      <w:rFonts w:ascii="Arial" w:eastAsia="Times New Roman" w:hAnsi="Arial" w:cs="Arial"/>
      <w:sz w:val="18"/>
      <w:szCs w:val="20"/>
      <w:lang w:val="es-ES" w:eastAsia="es-ES"/>
    </w:rPr>
  </w:style>
  <w:style w:type="paragraph" w:styleId="Ttulo">
    <w:name w:val="Title"/>
    <w:basedOn w:val="Normal"/>
    <w:next w:val="Normal"/>
    <w:link w:val="TtuloCar"/>
    <w:uiPriority w:val="10"/>
    <w:qFormat/>
    <w:rsid w:val="003740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7400A"/>
    <w:rPr>
      <w:rFonts w:asciiTheme="majorHAnsi" w:eastAsiaTheme="majorEastAsia" w:hAnsiTheme="majorHAnsi" w:cstheme="majorBidi"/>
      <w:spacing w:val="-10"/>
      <w:kern w:val="28"/>
      <w:sz w:val="56"/>
      <w:szCs w:val="56"/>
    </w:rPr>
  </w:style>
  <w:style w:type="character" w:styleId="Textodelmarcadordeposicin">
    <w:name w:val="Placeholder Text"/>
    <w:basedOn w:val="Fuentedeprrafopredeter"/>
    <w:uiPriority w:val="99"/>
    <w:semiHidden/>
    <w:rsid w:val="00DC293D"/>
    <w:rPr>
      <w:color w:val="808080"/>
    </w:rPr>
  </w:style>
  <w:style w:type="character" w:styleId="Hipervnculo">
    <w:name w:val="Hyperlink"/>
    <w:basedOn w:val="Fuentedeprrafopredeter"/>
    <w:uiPriority w:val="99"/>
    <w:unhideWhenUsed/>
    <w:rsid w:val="007E1E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13823">
      <w:bodyDiv w:val="1"/>
      <w:marLeft w:val="0"/>
      <w:marRight w:val="0"/>
      <w:marTop w:val="0"/>
      <w:marBottom w:val="0"/>
      <w:divBdr>
        <w:top w:val="none" w:sz="0" w:space="0" w:color="auto"/>
        <w:left w:val="none" w:sz="0" w:space="0" w:color="auto"/>
        <w:bottom w:val="none" w:sz="0" w:space="0" w:color="auto"/>
        <w:right w:val="none" w:sz="0" w:space="0" w:color="auto"/>
      </w:divBdr>
    </w:div>
    <w:div w:id="110127067">
      <w:bodyDiv w:val="1"/>
      <w:marLeft w:val="0"/>
      <w:marRight w:val="0"/>
      <w:marTop w:val="0"/>
      <w:marBottom w:val="0"/>
      <w:divBdr>
        <w:top w:val="none" w:sz="0" w:space="0" w:color="auto"/>
        <w:left w:val="none" w:sz="0" w:space="0" w:color="auto"/>
        <w:bottom w:val="none" w:sz="0" w:space="0" w:color="auto"/>
        <w:right w:val="none" w:sz="0" w:space="0" w:color="auto"/>
      </w:divBdr>
    </w:div>
    <w:div w:id="252128270">
      <w:bodyDiv w:val="1"/>
      <w:marLeft w:val="0"/>
      <w:marRight w:val="0"/>
      <w:marTop w:val="0"/>
      <w:marBottom w:val="0"/>
      <w:divBdr>
        <w:top w:val="none" w:sz="0" w:space="0" w:color="auto"/>
        <w:left w:val="none" w:sz="0" w:space="0" w:color="auto"/>
        <w:bottom w:val="none" w:sz="0" w:space="0" w:color="auto"/>
        <w:right w:val="none" w:sz="0" w:space="0" w:color="auto"/>
      </w:divBdr>
      <w:divsChild>
        <w:div w:id="1165558300">
          <w:marLeft w:val="547"/>
          <w:marRight w:val="0"/>
          <w:marTop w:val="0"/>
          <w:marBottom w:val="0"/>
          <w:divBdr>
            <w:top w:val="none" w:sz="0" w:space="0" w:color="auto"/>
            <w:left w:val="none" w:sz="0" w:space="0" w:color="auto"/>
            <w:bottom w:val="none" w:sz="0" w:space="0" w:color="auto"/>
            <w:right w:val="none" w:sz="0" w:space="0" w:color="auto"/>
          </w:divBdr>
        </w:div>
        <w:div w:id="1044064144">
          <w:marLeft w:val="547"/>
          <w:marRight w:val="0"/>
          <w:marTop w:val="0"/>
          <w:marBottom w:val="0"/>
          <w:divBdr>
            <w:top w:val="none" w:sz="0" w:space="0" w:color="auto"/>
            <w:left w:val="none" w:sz="0" w:space="0" w:color="auto"/>
            <w:bottom w:val="none" w:sz="0" w:space="0" w:color="auto"/>
            <w:right w:val="none" w:sz="0" w:space="0" w:color="auto"/>
          </w:divBdr>
        </w:div>
        <w:div w:id="1630472360">
          <w:marLeft w:val="547"/>
          <w:marRight w:val="0"/>
          <w:marTop w:val="0"/>
          <w:marBottom w:val="0"/>
          <w:divBdr>
            <w:top w:val="none" w:sz="0" w:space="0" w:color="auto"/>
            <w:left w:val="none" w:sz="0" w:space="0" w:color="auto"/>
            <w:bottom w:val="none" w:sz="0" w:space="0" w:color="auto"/>
            <w:right w:val="none" w:sz="0" w:space="0" w:color="auto"/>
          </w:divBdr>
        </w:div>
        <w:div w:id="1483306231">
          <w:marLeft w:val="547"/>
          <w:marRight w:val="0"/>
          <w:marTop w:val="0"/>
          <w:marBottom w:val="0"/>
          <w:divBdr>
            <w:top w:val="none" w:sz="0" w:space="0" w:color="auto"/>
            <w:left w:val="none" w:sz="0" w:space="0" w:color="auto"/>
            <w:bottom w:val="none" w:sz="0" w:space="0" w:color="auto"/>
            <w:right w:val="none" w:sz="0" w:space="0" w:color="auto"/>
          </w:divBdr>
        </w:div>
        <w:div w:id="725296087">
          <w:marLeft w:val="547"/>
          <w:marRight w:val="0"/>
          <w:marTop w:val="0"/>
          <w:marBottom w:val="0"/>
          <w:divBdr>
            <w:top w:val="none" w:sz="0" w:space="0" w:color="auto"/>
            <w:left w:val="none" w:sz="0" w:space="0" w:color="auto"/>
            <w:bottom w:val="none" w:sz="0" w:space="0" w:color="auto"/>
            <w:right w:val="none" w:sz="0" w:space="0" w:color="auto"/>
          </w:divBdr>
        </w:div>
        <w:div w:id="1030647336">
          <w:marLeft w:val="547"/>
          <w:marRight w:val="0"/>
          <w:marTop w:val="0"/>
          <w:marBottom w:val="0"/>
          <w:divBdr>
            <w:top w:val="none" w:sz="0" w:space="0" w:color="auto"/>
            <w:left w:val="none" w:sz="0" w:space="0" w:color="auto"/>
            <w:bottom w:val="none" w:sz="0" w:space="0" w:color="auto"/>
            <w:right w:val="none" w:sz="0" w:space="0" w:color="auto"/>
          </w:divBdr>
        </w:div>
      </w:divsChild>
    </w:div>
    <w:div w:id="279846500">
      <w:bodyDiv w:val="1"/>
      <w:marLeft w:val="0"/>
      <w:marRight w:val="0"/>
      <w:marTop w:val="0"/>
      <w:marBottom w:val="0"/>
      <w:divBdr>
        <w:top w:val="none" w:sz="0" w:space="0" w:color="auto"/>
        <w:left w:val="none" w:sz="0" w:space="0" w:color="auto"/>
        <w:bottom w:val="none" w:sz="0" w:space="0" w:color="auto"/>
        <w:right w:val="none" w:sz="0" w:space="0" w:color="auto"/>
      </w:divBdr>
    </w:div>
    <w:div w:id="315576883">
      <w:bodyDiv w:val="1"/>
      <w:marLeft w:val="0"/>
      <w:marRight w:val="0"/>
      <w:marTop w:val="0"/>
      <w:marBottom w:val="0"/>
      <w:divBdr>
        <w:top w:val="none" w:sz="0" w:space="0" w:color="auto"/>
        <w:left w:val="none" w:sz="0" w:space="0" w:color="auto"/>
        <w:bottom w:val="none" w:sz="0" w:space="0" w:color="auto"/>
        <w:right w:val="none" w:sz="0" w:space="0" w:color="auto"/>
      </w:divBdr>
    </w:div>
    <w:div w:id="361397737">
      <w:bodyDiv w:val="1"/>
      <w:marLeft w:val="0"/>
      <w:marRight w:val="0"/>
      <w:marTop w:val="0"/>
      <w:marBottom w:val="0"/>
      <w:divBdr>
        <w:top w:val="none" w:sz="0" w:space="0" w:color="auto"/>
        <w:left w:val="none" w:sz="0" w:space="0" w:color="auto"/>
        <w:bottom w:val="none" w:sz="0" w:space="0" w:color="auto"/>
        <w:right w:val="none" w:sz="0" w:space="0" w:color="auto"/>
      </w:divBdr>
    </w:div>
    <w:div w:id="729311473">
      <w:bodyDiv w:val="1"/>
      <w:marLeft w:val="0"/>
      <w:marRight w:val="0"/>
      <w:marTop w:val="0"/>
      <w:marBottom w:val="0"/>
      <w:divBdr>
        <w:top w:val="none" w:sz="0" w:space="0" w:color="auto"/>
        <w:left w:val="none" w:sz="0" w:space="0" w:color="auto"/>
        <w:bottom w:val="none" w:sz="0" w:space="0" w:color="auto"/>
        <w:right w:val="none" w:sz="0" w:space="0" w:color="auto"/>
      </w:divBdr>
      <w:divsChild>
        <w:div w:id="2003704835">
          <w:marLeft w:val="1166"/>
          <w:marRight w:val="0"/>
          <w:marTop w:val="0"/>
          <w:marBottom w:val="0"/>
          <w:divBdr>
            <w:top w:val="none" w:sz="0" w:space="0" w:color="auto"/>
            <w:left w:val="none" w:sz="0" w:space="0" w:color="auto"/>
            <w:bottom w:val="none" w:sz="0" w:space="0" w:color="auto"/>
            <w:right w:val="none" w:sz="0" w:space="0" w:color="auto"/>
          </w:divBdr>
        </w:div>
        <w:div w:id="26952004">
          <w:marLeft w:val="1166"/>
          <w:marRight w:val="0"/>
          <w:marTop w:val="0"/>
          <w:marBottom w:val="0"/>
          <w:divBdr>
            <w:top w:val="none" w:sz="0" w:space="0" w:color="auto"/>
            <w:left w:val="none" w:sz="0" w:space="0" w:color="auto"/>
            <w:bottom w:val="none" w:sz="0" w:space="0" w:color="auto"/>
            <w:right w:val="none" w:sz="0" w:space="0" w:color="auto"/>
          </w:divBdr>
        </w:div>
        <w:div w:id="1242639940">
          <w:marLeft w:val="1166"/>
          <w:marRight w:val="0"/>
          <w:marTop w:val="0"/>
          <w:marBottom w:val="0"/>
          <w:divBdr>
            <w:top w:val="none" w:sz="0" w:space="0" w:color="auto"/>
            <w:left w:val="none" w:sz="0" w:space="0" w:color="auto"/>
            <w:bottom w:val="none" w:sz="0" w:space="0" w:color="auto"/>
            <w:right w:val="none" w:sz="0" w:space="0" w:color="auto"/>
          </w:divBdr>
        </w:div>
        <w:div w:id="2143688085">
          <w:marLeft w:val="1166"/>
          <w:marRight w:val="0"/>
          <w:marTop w:val="0"/>
          <w:marBottom w:val="0"/>
          <w:divBdr>
            <w:top w:val="none" w:sz="0" w:space="0" w:color="auto"/>
            <w:left w:val="none" w:sz="0" w:space="0" w:color="auto"/>
            <w:bottom w:val="none" w:sz="0" w:space="0" w:color="auto"/>
            <w:right w:val="none" w:sz="0" w:space="0" w:color="auto"/>
          </w:divBdr>
        </w:div>
        <w:div w:id="563100027">
          <w:marLeft w:val="1166"/>
          <w:marRight w:val="0"/>
          <w:marTop w:val="0"/>
          <w:marBottom w:val="0"/>
          <w:divBdr>
            <w:top w:val="none" w:sz="0" w:space="0" w:color="auto"/>
            <w:left w:val="none" w:sz="0" w:space="0" w:color="auto"/>
            <w:bottom w:val="none" w:sz="0" w:space="0" w:color="auto"/>
            <w:right w:val="none" w:sz="0" w:space="0" w:color="auto"/>
          </w:divBdr>
        </w:div>
      </w:divsChild>
    </w:div>
    <w:div w:id="987128485">
      <w:bodyDiv w:val="1"/>
      <w:marLeft w:val="0"/>
      <w:marRight w:val="0"/>
      <w:marTop w:val="0"/>
      <w:marBottom w:val="0"/>
      <w:divBdr>
        <w:top w:val="none" w:sz="0" w:space="0" w:color="auto"/>
        <w:left w:val="none" w:sz="0" w:space="0" w:color="auto"/>
        <w:bottom w:val="none" w:sz="0" w:space="0" w:color="auto"/>
        <w:right w:val="none" w:sz="0" w:space="0" w:color="auto"/>
      </w:divBdr>
    </w:div>
    <w:div w:id="1070075880">
      <w:bodyDiv w:val="1"/>
      <w:marLeft w:val="0"/>
      <w:marRight w:val="0"/>
      <w:marTop w:val="0"/>
      <w:marBottom w:val="0"/>
      <w:divBdr>
        <w:top w:val="none" w:sz="0" w:space="0" w:color="auto"/>
        <w:left w:val="none" w:sz="0" w:space="0" w:color="auto"/>
        <w:bottom w:val="none" w:sz="0" w:space="0" w:color="auto"/>
        <w:right w:val="none" w:sz="0" w:space="0" w:color="auto"/>
      </w:divBdr>
    </w:div>
    <w:div w:id="1186868921">
      <w:bodyDiv w:val="1"/>
      <w:marLeft w:val="0"/>
      <w:marRight w:val="0"/>
      <w:marTop w:val="0"/>
      <w:marBottom w:val="0"/>
      <w:divBdr>
        <w:top w:val="none" w:sz="0" w:space="0" w:color="auto"/>
        <w:left w:val="none" w:sz="0" w:space="0" w:color="auto"/>
        <w:bottom w:val="none" w:sz="0" w:space="0" w:color="auto"/>
        <w:right w:val="none" w:sz="0" w:space="0" w:color="auto"/>
      </w:divBdr>
    </w:div>
    <w:div w:id="1423260621">
      <w:bodyDiv w:val="1"/>
      <w:marLeft w:val="0"/>
      <w:marRight w:val="0"/>
      <w:marTop w:val="0"/>
      <w:marBottom w:val="0"/>
      <w:divBdr>
        <w:top w:val="none" w:sz="0" w:space="0" w:color="auto"/>
        <w:left w:val="none" w:sz="0" w:space="0" w:color="auto"/>
        <w:bottom w:val="none" w:sz="0" w:space="0" w:color="auto"/>
        <w:right w:val="none" w:sz="0" w:space="0" w:color="auto"/>
      </w:divBdr>
    </w:div>
    <w:div w:id="1551766242">
      <w:bodyDiv w:val="1"/>
      <w:marLeft w:val="0"/>
      <w:marRight w:val="0"/>
      <w:marTop w:val="0"/>
      <w:marBottom w:val="0"/>
      <w:divBdr>
        <w:top w:val="none" w:sz="0" w:space="0" w:color="auto"/>
        <w:left w:val="none" w:sz="0" w:space="0" w:color="auto"/>
        <w:bottom w:val="none" w:sz="0" w:space="0" w:color="auto"/>
        <w:right w:val="none" w:sz="0" w:space="0" w:color="auto"/>
      </w:divBdr>
    </w:div>
    <w:div w:id="1943799047">
      <w:bodyDiv w:val="1"/>
      <w:marLeft w:val="0"/>
      <w:marRight w:val="0"/>
      <w:marTop w:val="0"/>
      <w:marBottom w:val="0"/>
      <w:divBdr>
        <w:top w:val="none" w:sz="0" w:space="0" w:color="auto"/>
        <w:left w:val="none" w:sz="0" w:space="0" w:color="auto"/>
        <w:bottom w:val="none" w:sz="0" w:space="0" w:color="auto"/>
        <w:right w:val="none" w:sz="0" w:space="0" w:color="auto"/>
      </w:divBdr>
    </w:div>
    <w:div w:id="1972973766">
      <w:bodyDiv w:val="1"/>
      <w:marLeft w:val="0"/>
      <w:marRight w:val="0"/>
      <w:marTop w:val="0"/>
      <w:marBottom w:val="0"/>
      <w:divBdr>
        <w:top w:val="none" w:sz="0" w:space="0" w:color="auto"/>
        <w:left w:val="none" w:sz="0" w:space="0" w:color="auto"/>
        <w:bottom w:val="none" w:sz="0" w:space="0" w:color="auto"/>
        <w:right w:val="none" w:sz="0" w:space="0" w:color="auto"/>
      </w:divBdr>
    </w:div>
    <w:div w:id="213093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rubvera@outlook.com" TargetMode="External"/><Relationship Id="rId4" Type="http://schemas.microsoft.com/office/2007/relationships/stylesWithEffects" Target="stylesWithEffects.xml"/><Relationship Id="rId9" Type="http://schemas.openxmlformats.org/officeDocument/2006/relationships/hyperlink" Target="mailto:planeaci&#243;n@champoton.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4E876-9A75-4A1E-BE50-C0FD10E29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47</Pages>
  <Words>8463</Words>
  <Characters>46547</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54901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LUCIRASCONM</dc:creator>
  <cp:keywords/>
  <dc:description/>
  <cp:lastModifiedBy>Rubén Ramón Arnábar González</cp:lastModifiedBy>
  <cp:revision>3</cp:revision>
  <cp:lastPrinted>2016-07-25T21:34:00Z</cp:lastPrinted>
  <dcterms:created xsi:type="dcterms:W3CDTF">2017-05-29T19:31:00Z</dcterms:created>
  <dcterms:modified xsi:type="dcterms:W3CDTF">2017-05-29T19:50:00Z</dcterms:modified>
</cp:coreProperties>
</file>